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E2" w:rsidRPr="001234E2" w:rsidRDefault="001234E2" w:rsidP="001234E2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666666"/>
          <w:kern w:val="36"/>
          <w:sz w:val="40"/>
          <w:szCs w:val="40"/>
          <w:lang w:val="pt-BR"/>
        </w:rPr>
      </w:pPr>
      <w:r w:rsidRPr="001234E2">
        <w:rPr>
          <w:rFonts w:ascii="Helvetica" w:eastAsia="Times New Roman" w:hAnsi="Helvetica" w:cs="Helvetica"/>
          <w:color w:val="666666"/>
          <w:kern w:val="36"/>
          <w:sz w:val="40"/>
          <w:szCs w:val="40"/>
          <w:lang w:val="pt-BR"/>
        </w:rPr>
        <w:t xml:space="preserve">Médico para </w:t>
      </w:r>
      <w:proofErr w:type="spellStart"/>
      <w:r w:rsidRPr="001234E2">
        <w:rPr>
          <w:rFonts w:ascii="Helvetica" w:eastAsia="Times New Roman" w:hAnsi="Helvetica" w:cs="Helvetica"/>
          <w:color w:val="666666"/>
          <w:kern w:val="36"/>
          <w:sz w:val="40"/>
          <w:szCs w:val="40"/>
          <w:lang w:val="pt-BR"/>
        </w:rPr>
        <w:t>Apoyo</w:t>
      </w:r>
      <w:proofErr w:type="spellEnd"/>
      <w:r w:rsidRPr="001234E2">
        <w:rPr>
          <w:rFonts w:ascii="Helvetica" w:eastAsia="Times New Roman" w:hAnsi="Helvetica" w:cs="Helvetica"/>
          <w:color w:val="666666"/>
          <w:kern w:val="36"/>
          <w:sz w:val="40"/>
          <w:szCs w:val="40"/>
          <w:lang w:val="pt-BR"/>
        </w:rPr>
        <w:t xml:space="preserve"> Estratégico e Institucional (Medical </w:t>
      </w:r>
      <w:proofErr w:type="spellStart"/>
      <w:r w:rsidRPr="001234E2">
        <w:rPr>
          <w:rFonts w:ascii="Helvetica" w:eastAsia="Times New Roman" w:hAnsi="Helvetica" w:cs="Helvetica"/>
          <w:color w:val="666666"/>
          <w:kern w:val="36"/>
          <w:sz w:val="40"/>
          <w:szCs w:val="40"/>
          <w:lang w:val="pt-BR"/>
        </w:rPr>
        <w:t>Support</w:t>
      </w:r>
      <w:proofErr w:type="spellEnd"/>
      <w:r w:rsidRPr="001234E2">
        <w:rPr>
          <w:rFonts w:ascii="Helvetica" w:eastAsia="Times New Roman" w:hAnsi="Helvetica" w:cs="Helvetica"/>
          <w:color w:val="666666"/>
          <w:kern w:val="36"/>
          <w:sz w:val="40"/>
          <w:szCs w:val="40"/>
          <w:lang w:val="pt-BR"/>
        </w:rPr>
        <w:t xml:space="preserve"> Officer)</w:t>
      </w:r>
      <w:r>
        <w:rPr>
          <w:rFonts w:ascii="Helvetica" w:eastAsia="Times New Roman" w:hAnsi="Helvetica" w:cs="Helvetica"/>
          <w:color w:val="666666"/>
          <w:kern w:val="36"/>
          <w:sz w:val="40"/>
          <w:szCs w:val="40"/>
          <w:lang w:val="pt-BR"/>
        </w:rPr>
        <w:t xml:space="preserve"> – MSF Brasil </w:t>
      </w:r>
      <w:bookmarkStart w:id="0" w:name="_GoBack"/>
      <w:bookmarkEnd w:id="0"/>
    </w:p>
    <w:p w:rsidR="001234E2" w:rsidRPr="001234E2" w:rsidRDefault="001234E2" w:rsidP="00881797">
      <w:pPr>
        <w:rPr>
          <w:b/>
          <w:lang w:val="pt-BR"/>
        </w:rPr>
      </w:pPr>
    </w:p>
    <w:p w:rsidR="00881797" w:rsidRPr="00881797" w:rsidRDefault="00881797" w:rsidP="00881797">
      <w:pPr>
        <w:rPr>
          <w:b/>
          <w:lang w:val="es-419"/>
        </w:rPr>
      </w:pPr>
      <w:r w:rsidRPr="00881797">
        <w:rPr>
          <w:b/>
          <w:lang w:val="es-419"/>
        </w:rPr>
        <w:t>Descripción y responsabilidades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Médicos Sin Fronteras (MSF) es una organización médico-humanitaria internacional que p</w:t>
      </w:r>
      <w:r>
        <w:rPr>
          <w:lang w:val="es-419"/>
        </w:rPr>
        <w:t xml:space="preserve">roporciona asistencia médica </w:t>
      </w:r>
      <w:r w:rsidRPr="00881797">
        <w:rPr>
          <w:lang w:val="es-419"/>
        </w:rPr>
        <w:t>neutral, imparcial e independiente a las personas afectadas por conflictos, epidemias, desastres naturales o por la exclusión del acceso a</w:t>
      </w:r>
      <w:r>
        <w:rPr>
          <w:lang w:val="es-419"/>
        </w:rPr>
        <w:t xml:space="preserve"> la salud </w:t>
      </w:r>
      <w:r w:rsidRPr="00881797">
        <w:rPr>
          <w:lang w:val="es-419"/>
        </w:rPr>
        <w:t>en más de 70 países.</w:t>
      </w:r>
    </w:p>
    <w:p w:rsidR="00881797" w:rsidRPr="00881797" w:rsidRDefault="00881797" w:rsidP="00881797">
      <w:pPr>
        <w:rPr>
          <w:lang w:val="es-419"/>
        </w:rPr>
      </w:pPr>
      <w:r>
        <w:rPr>
          <w:lang w:val="es-419"/>
        </w:rPr>
        <w:t>Alineados</w:t>
      </w:r>
      <w:r w:rsidRPr="00881797">
        <w:rPr>
          <w:lang w:val="es-419"/>
        </w:rPr>
        <w:t xml:space="preserve"> con los valores que guían las acciones de nuestra organización en todo el mun</w:t>
      </w:r>
      <w:r>
        <w:rPr>
          <w:lang w:val="es-419"/>
        </w:rPr>
        <w:t>do, MSF-Brasil está comprometido</w:t>
      </w:r>
      <w:r w:rsidRPr="00881797">
        <w:rPr>
          <w:lang w:val="es-419"/>
        </w:rPr>
        <w:t xml:space="preserve"> con la promoción de la inclusión y la diversidad y entiende la importancia de las acciones afirmativas destinadas a promover la igualdad de opor</w:t>
      </w:r>
      <w:r>
        <w:rPr>
          <w:lang w:val="es-419"/>
        </w:rPr>
        <w:t>tunidades. Por ello, buscando mayor</w:t>
      </w:r>
      <w:r w:rsidRPr="00881797">
        <w:rPr>
          <w:lang w:val="es-419"/>
        </w:rPr>
        <w:t xml:space="preserve"> equidad étnico-racial, para esta vacante sólo se aceptarán solicitudes de personas que se </w:t>
      </w:r>
      <w:proofErr w:type="spellStart"/>
      <w:r w:rsidRPr="00881797">
        <w:rPr>
          <w:lang w:val="es-419"/>
        </w:rPr>
        <w:t>autodeclaren</w:t>
      </w:r>
      <w:proofErr w:type="spellEnd"/>
      <w:r w:rsidRPr="00881797">
        <w:rPr>
          <w:lang w:val="es-419"/>
        </w:rPr>
        <w:t xml:space="preserve"> negras (morenas o negras) y que cumplan con los requisitos establecidos.  </w:t>
      </w:r>
    </w:p>
    <w:p w:rsidR="00881797" w:rsidRPr="00881797" w:rsidRDefault="00881797" w:rsidP="00881797">
      <w:pPr>
        <w:rPr>
          <w:b/>
          <w:lang w:val="es-419"/>
        </w:rPr>
      </w:pPr>
      <w:r w:rsidRPr="00881797">
        <w:rPr>
          <w:b/>
          <w:lang w:val="es-419"/>
        </w:rPr>
        <w:t xml:space="preserve">BRAMU - Unidad Médica Brasileña 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BRAMU es una unidad médica que responde a los diferentes proyectos de MSF en la región de América Latina a través</w:t>
      </w:r>
      <w:r>
        <w:rPr>
          <w:lang w:val="es-419"/>
        </w:rPr>
        <w:t xml:space="preserve"> de asesoramiento técnico y </w:t>
      </w:r>
      <w:r w:rsidRPr="00881797">
        <w:rPr>
          <w:lang w:val="es-419"/>
        </w:rPr>
        <w:t xml:space="preserve">apoyo estratégico-operativo. 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 xml:space="preserve">Los profesionales de BRAMU prestan apoyo técnico a petición de los Centros Operativos </w:t>
      </w:r>
      <w:r>
        <w:rPr>
          <w:lang w:val="es-419"/>
        </w:rPr>
        <w:t xml:space="preserve">y </w:t>
      </w:r>
      <w:r w:rsidRPr="00881797">
        <w:rPr>
          <w:lang w:val="es-419"/>
        </w:rPr>
        <w:t>en función de las necesidades de los proyectos. Las principales</w:t>
      </w:r>
      <w:r>
        <w:rPr>
          <w:lang w:val="es-419"/>
        </w:rPr>
        <w:t xml:space="preserve"> actividades que ofrece la unidad médica son: </w:t>
      </w:r>
      <w:r w:rsidRPr="00881797">
        <w:rPr>
          <w:lang w:val="es-419"/>
        </w:rPr>
        <w:t xml:space="preserve">Apoyo técnico y operativo a los equipos de los proyectos, provisión de capacitación, desarrollo de alianzas institucionales </w:t>
      </w:r>
      <w:r>
        <w:rPr>
          <w:lang w:val="es-419"/>
        </w:rPr>
        <w:t xml:space="preserve">estratégicas </w:t>
      </w:r>
      <w:r w:rsidRPr="00881797">
        <w:rPr>
          <w:lang w:val="es-419"/>
        </w:rPr>
        <w:t xml:space="preserve">y </w:t>
      </w:r>
      <w:r>
        <w:rPr>
          <w:lang w:val="es-419"/>
        </w:rPr>
        <w:t xml:space="preserve">Advocacy </w:t>
      </w:r>
      <w:r w:rsidRPr="00881797">
        <w:rPr>
          <w:lang w:val="es-419"/>
        </w:rPr>
        <w:t xml:space="preserve">en el área médica. 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Los crecientes desafíos en la región de América Latina en torno a la migración, la violencia, la crisis ambiental y otros problemas de salud emergentes han hecho que la unidad avance hacia un enfoque integral e interdisciplinario utilizando las ciencias sociales aplicadas, la medicina basada en la evidencia y la epidemiología.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La cartera de servicios de BRAMU está dirigida a los siguientes temas</w:t>
      </w:r>
      <w:r>
        <w:rPr>
          <w:lang w:val="es-419"/>
        </w:rPr>
        <w:t>:</w:t>
      </w:r>
      <w:r w:rsidRPr="00881797">
        <w:rPr>
          <w:lang w:val="es-419"/>
        </w:rPr>
        <w:t xml:space="preserve"> </w:t>
      </w:r>
      <w:r w:rsidRPr="00881797">
        <w:rPr>
          <w:b/>
          <w:lang w:val="es-419"/>
        </w:rPr>
        <w:t>Migración, Violencia urbana</w:t>
      </w:r>
      <w:r>
        <w:rPr>
          <w:b/>
          <w:lang w:val="es-419"/>
        </w:rPr>
        <w:t xml:space="preserve">, Salud ambiental, Salud de </w:t>
      </w:r>
      <w:r w:rsidRPr="00881797">
        <w:rPr>
          <w:b/>
          <w:lang w:val="es-419"/>
        </w:rPr>
        <w:t>adolescentes y Salud mental.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El equipo está form</w:t>
      </w:r>
      <w:r>
        <w:rPr>
          <w:lang w:val="es-419"/>
        </w:rPr>
        <w:t>ado por 6 expertos: un asesor en</w:t>
      </w:r>
      <w:r w:rsidRPr="00881797">
        <w:rPr>
          <w:lang w:val="es-419"/>
        </w:rPr>
        <w:t xml:space="preserve"> Mig</w:t>
      </w:r>
      <w:r>
        <w:rPr>
          <w:lang w:val="es-419"/>
        </w:rPr>
        <w:t>ración y Violencia, un asesor en Salud Ambiental, un asesor en Salud Adolescente</w:t>
      </w:r>
      <w:r w:rsidRPr="00881797">
        <w:rPr>
          <w:lang w:val="es-419"/>
        </w:rPr>
        <w:t>, un epidemiólogo, un punto focal de Promoción de la Salud y un punto focal</w:t>
      </w:r>
      <w:r>
        <w:rPr>
          <w:lang w:val="es-419"/>
        </w:rPr>
        <w:t xml:space="preserve"> de Apoyo</w:t>
      </w:r>
      <w:r w:rsidRPr="00881797">
        <w:rPr>
          <w:lang w:val="es-419"/>
        </w:rPr>
        <w:t xml:space="preserve"> Psicosocial. </w:t>
      </w:r>
    </w:p>
    <w:p w:rsidR="00881797" w:rsidRPr="00881797" w:rsidRDefault="00881797" w:rsidP="00881797">
      <w:pPr>
        <w:rPr>
          <w:b/>
          <w:lang w:val="es-419"/>
        </w:rPr>
      </w:pPr>
      <w:r w:rsidRPr="00881797">
        <w:rPr>
          <w:b/>
          <w:lang w:val="es-419"/>
        </w:rPr>
        <w:t>OBJETIVO: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Fortalecer y desarrollar el trabajo médico institucional de MSF Brasil para enriquecer la conexión de la realidad latinoamericana con las operaciones de MSF en todo el mundo a través de la representación institucional y co</w:t>
      </w:r>
      <w:r>
        <w:rPr>
          <w:lang w:val="es-419"/>
        </w:rPr>
        <w:t xml:space="preserve">nectando a MSF con expertos y actores innovadores en la región. </w:t>
      </w:r>
      <w:r w:rsidRPr="00881797">
        <w:rPr>
          <w:lang w:val="es-419"/>
        </w:rPr>
        <w:t>Además, ofrece apoyo médico transversal a las actividades de BRAMU en todas las temáticas d</w:t>
      </w:r>
      <w:r>
        <w:rPr>
          <w:lang w:val="es-419"/>
        </w:rPr>
        <w:t>el portafolio.</w:t>
      </w:r>
      <w:r w:rsidRPr="00881797">
        <w:rPr>
          <w:lang w:val="es-419"/>
        </w:rPr>
        <w:t xml:space="preserve"> </w:t>
      </w:r>
    </w:p>
    <w:p w:rsidR="00881797" w:rsidRPr="00881797" w:rsidRDefault="00881797" w:rsidP="00881797">
      <w:pPr>
        <w:rPr>
          <w:b/>
          <w:lang w:val="es-419"/>
        </w:rPr>
      </w:pPr>
      <w:r w:rsidRPr="00881797">
        <w:rPr>
          <w:b/>
          <w:lang w:val="es-419"/>
        </w:rPr>
        <w:t>RESPONSABILIDADES:</w:t>
      </w:r>
    </w:p>
    <w:p w:rsidR="00881797" w:rsidRPr="00881797" w:rsidRDefault="00881797" w:rsidP="00881797">
      <w:pPr>
        <w:rPr>
          <w:u w:val="single"/>
          <w:lang w:val="es-419"/>
        </w:rPr>
      </w:pPr>
      <w:r w:rsidRPr="00881797">
        <w:rPr>
          <w:u w:val="single"/>
          <w:lang w:val="es-419"/>
        </w:rPr>
        <w:t>Apoyo médico institucional de MSF-Brasil: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lastRenderedPageBreak/>
        <w:t>- Contribuir a la ampliación y mantenimiento de una red mé</w:t>
      </w:r>
      <w:r>
        <w:rPr>
          <w:lang w:val="es-419"/>
        </w:rPr>
        <w:t xml:space="preserve">dica institucional regional </w:t>
      </w:r>
      <w:r w:rsidRPr="00881797">
        <w:rPr>
          <w:lang w:val="es-419"/>
        </w:rPr>
        <w:t>participando en reuniones/conferencias/eventos/talleres estratégicos.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- Apoyar a los departamentos de Recaudación de Fondos y Comunicación en actividades que requieran asesoramiento médico, como estrategias de información y comunicación sobre temas médicos. Validar contenidos médicos para artículos, entrevistas, revistas, consultas a don</w:t>
      </w:r>
      <w:r>
        <w:rPr>
          <w:lang w:val="es-419"/>
        </w:rPr>
        <w:t>antes sobre temas médicos, etc.</w:t>
      </w:r>
    </w:p>
    <w:p w:rsidR="00881797" w:rsidRPr="00881797" w:rsidRDefault="00881797" w:rsidP="00881797">
      <w:pPr>
        <w:rPr>
          <w:lang w:val="es-419"/>
        </w:rPr>
      </w:pPr>
      <w:r>
        <w:rPr>
          <w:lang w:val="es-419"/>
        </w:rPr>
        <w:t xml:space="preserve">- Apoyar al Equipo de Directores de los distintos departamentos de MSF-Brasil, en </w:t>
      </w:r>
      <w:r w:rsidRPr="00881797">
        <w:rPr>
          <w:lang w:val="es-419"/>
        </w:rPr>
        <w:t xml:space="preserve">reflexiones </w:t>
      </w:r>
      <w:r>
        <w:rPr>
          <w:lang w:val="es-419"/>
        </w:rPr>
        <w:t xml:space="preserve">médicas </w:t>
      </w:r>
      <w:r w:rsidRPr="00881797">
        <w:rPr>
          <w:lang w:val="es-419"/>
        </w:rPr>
        <w:t>y representación institucional cuando sea necesario.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 xml:space="preserve">- Liderar el componente médico de las iniciativas/actividades de Advocacy. </w:t>
      </w:r>
    </w:p>
    <w:p w:rsidR="00881797" w:rsidRPr="00881797" w:rsidRDefault="00881797" w:rsidP="00881797">
      <w:pPr>
        <w:rPr>
          <w:lang w:val="es-419"/>
        </w:rPr>
      </w:pPr>
      <w:r>
        <w:rPr>
          <w:lang w:val="es-419"/>
        </w:rPr>
        <w:t>- Colabora con el departamento de Recursos Humanos</w:t>
      </w:r>
      <w:r w:rsidRPr="00881797">
        <w:rPr>
          <w:lang w:val="es-419"/>
        </w:rPr>
        <w:t xml:space="preserve"> y el punto focal de salud del personal para desarrollar y adaptar los protocolos de salud del personal, si es necesario.</w:t>
      </w:r>
    </w:p>
    <w:p w:rsidR="00881797" w:rsidRPr="00881797" w:rsidRDefault="00881797" w:rsidP="00881797">
      <w:pPr>
        <w:rPr>
          <w:lang w:val="es-419"/>
        </w:rPr>
      </w:pPr>
      <w:r>
        <w:rPr>
          <w:lang w:val="es-419"/>
        </w:rPr>
        <w:t>- Participa</w:t>
      </w:r>
      <w:r w:rsidRPr="00881797">
        <w:rPr>
          <w:lang w:val="es-419"/>
        </w:rPr>
        <w:t xml:space="preserve"> en los foros nacionales</w:t>
      </w:r>
      <w:r>
        <w:rPr>
          <w:lang w:val="es-419"/>
        </w:rPr>
        <w:t xml:space="preserve"> y regionales</w:t>
      </w:r>
      <w:r w:rsidRPr="00881797">
        <w:rPr>
          <w:lang w:val="es-419"/>
        </w:rPr>
        <w:t xml:space="preserve"> pertinentes para difundir/representar la posición de BRAMU/MSF-Brasil en cuestiones médicas humanitarias.</w:t>
      </w:r>
    </w:p>
    <w:p w:rsidR="00881797" w:rsidRPr="00881797" w:rsidRDefault="00881797" w:rsidP="00881797">
      <w:pPr>
        <w:rPr>
          <w:lang w:val="es-419"/>
        </w:rPr>
      </w:pPr>
      <w:r>
        <w:rPr>
          <w:lang w:val="es-419"/>
        </w:rPr>
        <w:t>- Contribuye a la reflexión sobre</w:t>
      </w:r>
      <w:r w:rsidRPr="00881797">
        <w:rPr>
          <w:lang w:val="es-419"/>
        </w:rPr>
        <w:t xml:space="preserve"> dilemas médicos y humanitarios en la región a través de debates, análisis y ejercicios de </w:t>
      </w:r>
      <w:proofErr w:type="spellStart"/>
      <w:r w:rsidRPr="00881797">
        <w:rPr>
          <w:lang w:val="es-419"/>
        </w:rPr>
        <w:t>brainstorming</w:t>
      </w:r>
      <w:proofErr w:type="spellEnd"/>
      <w:r w:rsidRPr="00881797">
        <w:rPr>
          <w:lang w:val="es-419"/>
        </w:rPr>
        <w:t xml:space="preserve"> dentro de MSF y con socios externos. </w:t>
      </w:r>
    </w:p>
    <w:p w:rsidR="00881797" w:rsidRPr="00881797" w:rsidRDefault="00881797" w:rsidP="00881797">
      <w:pPr>
        <w:rPr>
          <w:lang w:val="es-419"/>
        </w:rPr>
      </w:pPr>
      <w:r>
        <w:rPr>
          <w:lang w:val="es-419"/>
        </w:rPr>
        <w:t>- Actúa</w:t>
      </w:r>
      <w:r w:rsidRPr="00881797">
        <w:rPr>
          <w:lang w:val="es-419"/>
        </w:rPr>
        <w:t xml:space="preserve"> como punto de contacto para cuestiones institucionales de MSF-Brasil en ausencia del director de BRAMU.</w:t>
      </w:r>
    </w:p>
    <w:p w:rsidR="00881797" w:rsidRPr="00881797" w:rsidRDefault="00881797" w:rsidP="00881797">
      <w:pPr>
        <w:rPr>
          <w:lang w:val="es-419"/>
        </w:rPr>
      </w:pPr>
      <w:r>
        <w:rPr>
          <w:lang w:val="es-419"/>
        </w:rPr>
        <w:t>- Colabora</w:t>
      </w:r>
      <w:r w:rsidRPr="00881797">
        <w:rPr>
          <w:lang w:val="es-419"/>
        </w:rPr>
        <w:t xml:space="preserve"> con la asociación MSF-Brasil para desarrollar una red médica, participando como representante médico en las diferentes iniciativas de la asociación cuando sea pertinente. </w:t>
      </w:r>
    </w:p>
    <w:p w:rsidR="00881797" w:rsidRPr="00881797" w:rsidRDefault="00881797" w:rsidP="00881797">
      <w:pPr>
        <w:rPr>
          <w:u w:val="single"/>
          <w:lang w:val="es-419"/>
        </w:rPr>
      </w:pPr>
    </w:p>
    <w:p w:rsidR="00881797" w:rsidRPr="00881797" w:rsidRDefault="00881797" w:rsidP="00881797">
      <w:pPr>
        <w:rPr>
          <w:u w:val="single"/>
          <w:lang w:val="es-419"/>
        </w:rPr>
      </w:pPr>
      <w:r w:rsidRPr="00881797">
        <w:rPr>
          <w:u w:val="single"/>
          <w:lang w:val="es-419"/>
        </w:rPr>
        <w:t>Actividades de la Unidad Médi</w:t>
      </w:r>
      <w:r>
        <w:rPr>
          <w:u w:val="single"/>
          <w:lang w:val="es-419"/>
        </w:rPr>
        <w:t xml:space="preserve">ca Brasileña </w:t>
      </w:r>
      <w:r w:rsidRPr="00881797">
        <w:rPr>
          <w:u w:val="single"/>
          <w:lang w:val="es-419"/>
        </w:rPr>
        <w:t>(BRAMU)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- Contribuir a la estrategia y planificación de la Unidad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 xml:space="preserve">- Proporcionar una perspectiva médica transversal a las actividades </w:t>
      </w:r>
      <w:r>
        <w:rPr>
          <w:lang w:val="es-419"/>
        </w:rPr>
        <w:t xml:space="preserve">operacionales </w:t>
      </w:r>
      <w:r w:rsidRPr="00881797">
        <w:rPr>
          <w:lang w:val="es-419"/>
        </w:rPr>
        <w:t xml:space="preserve">del equipo  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 xml:space="preserve">- Participar en el desarrollo de herramientas y recursos relacionados con los temas de la Unidad 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- Ampliar y ma</w:t>
      </w:r>
      <w:r>
        <w:rPr>
          <w:lang w:val="es-419"/>
        </w:rPr>
        <w:t xml:space="preserve">ntener una red académica para colaboraciones en </w:t>
      </w:r>
      <w:r w:rsidRPr="00881797">
        <w:rPr>
          <w:lang w:val="es-419"/>
        </w:rPr>
        <w:t>investig</w:t>
      </w:r>
      <w:r>
        <w:rPr>
          <w:lang w:val="es-419"/>
        </w:rPr>
        <w:t>ación relacionada con el portafolio</w:t>
      </w:r>
      <w:r w:rsidRPr="00881797">
        <w:rPr>
          <w:lang w:val="es-419"/>
        </w:rPr>
        <w:t xml:space="preserve"> de la Unidad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 xml:space="preserve">- Participa en el desarrollo de iniciativas de investigación operativa 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- Hace un seguimiento de los eventos/conferencias/</w:t>
      </w:r>
      <w:proofErr w:type="spellStart"/>
      <w:r w:rsidRPr="00881797">
        <w:rPr>
          <w:lang w:val="es-419"/>
        </w:rPr>
        <w:t>webinars</w:t>
      </w:r>
      <w:proofErr w:type="spellEnd"/>
      <w:r w:rsidRPr="00881797">
        <w:rPr>
          <w:lang w:val="es-419"/>
        </w:rPr>
        <w:t xml:space="preserve"> per</w:t>
      </w:r>
      <w:r>
        <w:rPr>
          <w:lang w:val="es-419"/>
        </w:rPr>
        <w:t>tinentes al portafolio</w:t>
      </w:r>
      <w:r w:rsidRPr="00881797">
        <w:rPr>
          <w:lang w:val="es-419"/>
        </w:rPr>
        <w:t xml:space="preserve"> de la Unidad 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 xml:space="preserve">- Participa activamente en la organización de la conferencia médica de </w:t>
      </w:r>
      <w:r w:rsidRPr="00881797">
        <w:rPr>
          <w:i/>
          <w:lang w:val="es-419"/>
        </w:rPr>
        <w:t xml:space="preserve">MSF </w:t>
      </w:r>
      <w:proofErr w:type="spellStart"/>
      <w:r w:rsidRPr="00881797">
        <w:rPr>
          <w:i/>
          <w:lang w:val="es-419"/>
        </w:rPr>
        <w:t>Latam</w:t>
      </w:r>
      <w:proofErr w:type="spellEnd"/>
      <w:r w:rsidRPr="00881797">
        <w:rPr>
          <w:i/>
          <w:lang w:val="es-419"/>
        </w:rPr>
        <w:t xml:space="preserve"> Scientific </w:t>
      </w:r>
      <w:proofErr w:type="spellStart"/>
      <w:r w:rsidRPr="00881797">
        <w:rPr>
          <w:i/>
          <w:lang w:val="es-419"/>
        </w:rPr>
        <w:t>Days</w:t>
      </w:r>
      <w:proofErr w:type="spellEnd"/>
      <w:r w:rsidRPr="00881797">
        <w:rPr>
          <w:lang w:val="es-419"/>
        </w:rPr>
        <w:t xml:space="preserve"> 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 xml:space="preserve">- Garantiza el seguimiento </w:t>
      </w:r>
      <w:r>
        <w:rPr>
          <w:lang w:val="es-419"/>
        </w:rPr>
        <w:t xml:space="preserve">médico y epidemiológico de </w:t>
      </w:r>
      <w:r w:rsidRPr="00881797">
        <w:rPr>
          <w:lang w:val="es-419"/>
        </w:rPr>
        <w:t xml:space="preserve">emergencias médicas en la región (COVID-19, brotes infecciosos, etc.) y alerta periódicamente sobre las cuestiones humanitarias emergentes relevantes </w:t>
      </w:r>
    </w:p>
    <w:p w:rsidR="00881797" w:rsidRDefault="00881797" w:rsidP="00881797">
      <w:pPr>
        <w:rPr>
          <w:lang w:val="es-419"/>
        </w:rPr>
      </w:pPr>
      <w:r>
        <w:rPr>
          <w:lang w:val="es-419"/>
        </w:rPr>
        <w:t>- Apoya en el desarrollo de formaciones de BRAMU</w:t>
      </w:r>
      <w:r w:rsidRPr="00881797">
        <w:rPr>
          <w:lang w:val="es-419"/>
        </w:rPr>
        <w:t xml:space="preserve"> en lo que </w:t>
      </w:r>
      <w:r>
        <w:rPr>
          <w:lang w:val="es-419"/>
        </w:rPr>
        <w:t xml:space="preserve">respecta al componente médico  </w:t>
      </w:r>
    </w:p>
    <w:p w:rsidR="00881797" w:rsidRPr="00881797" w:rsidRDefault="00881797" w:rsidP="00881797">
      <w:pPr>
        <w:rPr>
          <w:lang w:val="es-419"/>
        </w:rPr>
      </w:pPr>
    </w:p>
    <w:p w:rsidR="00881797" w:rsidRPr="00881797" w:rsidRDefault="00881797" w:rsidP="00881797">
      <w:pPr>
        <w:rPr>
          <w:b/>
          <w:lang w:val="es-419"/>
        </w:rPr>
      </w:pPr>
      <w:r w:rsidRPr="00881797">
        <w:rPr>
          <w:b/>
          <w:lang w:val="es-419"/>
        </w:rPr>
        <w:lastRenderedPageBreak/>
        <w:t xml:space="preserve">FORMACIÓN 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- Título de médico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- Máster/Doctorado en Salud Pública/Internacional o experiencia profesional equivalente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 xml:space="preserve">- Se valorará la titulación en Epidemiología </w:t>
      </w:r>
    </w:p>
    <w:p w:rsidR="00881797" w:rsidRPr="00881797" w:rsidRDefault="00881797" w:rsidP="00881797">
      <w:pPr>
        <w:rPr>
          <w:b/>
          <w:lang w:val="es-419"/>
        </w:rPr>
      </w:pPr>
      <w:r>
        <w:rPr>
          <w:b/>
          <w:lang w:val="es-419"/>
        </w:rPr>
        <w:t>EXPERIENCIA EN:</w:t>
      </w:r>
    </w:p>
    <w:p w:rsidR="00881797" w:rsidRPr="00881797" w:rsidRDefault="00881797" w:rsidP="00881797">
      <w:pPr>
        <w:rPr>
          <w:lang w:val="es-419"/>
        </w:rPr>
      </w:pPr>
      <w:r>
        <w:rPr>
          <w:lang w:val="es-419"/>
        </w:rPr>
        <w:t>- P</w:t>
      </w:r>
      <w:r w:rsidRPr="00881797">
        <w:rPr>
          <w:lang w:val="es-419"/>
        </w:rPr>
        <w:t xml:space="preserve">royectos médicos humanitarios (diferencial) 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 xml:space="preserve">- Experiencia </w:t>
      </w:r>
      <w:r>
        <w:rPr>
          <w:lang w:val="es-419"/>
        </w:rPr>
        <w:t>com</w:t>
      </w:r>
      <w:r w:rsidRPr="00881797">
        <w:rPr>
          <w:lang w:val="es-419"/>
        </w:rPr>
        <w:t>probada en investigación</w:t>
      </w:r>
      <w:r>
        <w:rPr>
          <w:lang w:val="es-419"/>
        </w:rPr>
        <w:t xml:space="preserve"> 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 xml:space="preserve">- </w:t>
      </w:r>
      <w:r>
        <w:rPr>
          <w:lang w:val="es-419"/>
        </w:rPr>
        <w:t xml:space="preserve">Advocacy, </w:t>
      </w:r>
      <w:proofErr w:type="spellStart"/>
      <w:r>
        <w:rPr>
          <w:lang w:val="es-419"/>
        </w:rPr>
        <w:t>networking</w:t>
      </w:r>
      <w:proofErr w:type="spellEnd"/>
      <w:r>
        <w:rPr>
          <w:lang w:val="es-419"/>
        </w:rPr>
        <w:t xml:space="preserve">, comunicación </w:t>
      </w:r>
    </w:p>
    <w:p w:rsidR="00881797" w:rsidRPr="00881797" w:rsidRDefault="00881797" w:rsidP="00881797">
      <w:pPr>
        <w:rPr>
          <w:lang w:val="es-419"/>
        </w:rPr>
      </w:pPr>
    </w:p>
    <w:p w:rsidR="00881797" w:rsidRPr="00881797" w:rsidRDefault="00881797" w:rsidP="00881797">
      <w:pPr>
        <w:rPr>
          <w:b/>
          <w:lang w:val="es-419"/>
        </w:rPr>
      </w:pPr>
      <w:r w:rsidRPr="00881797">
        <w:rPr>
          <w:b/>
          <w:lang w:val="es-419"/>
        </w:rPr>
        <w:t>IDIOMAS:</w:t>
      </w:r>
    </w:p>
    <w:p w:rsidR="00881797" w:rsidRPr="00881797" w:rsidRDefault="00881797" w:rsidP="00881797">
      <w:pPr>
        <w:rPr>
          <w:lang w:val="es-419"/>
        </w:rPr>
      </w:pPr>
      <w:r>
        <w:rPr>
          <w:lang w:val="es-419"/>
        </w:rPr>
        <w:t xml:space="preserve">- portugués o español avanzado </w:t>
      </w:r>
    </w:p>
    <w:p w:rsidR="00881797" w:rsidRDefault="00881797" w:rsidP="00881797">
      <w:pPr>
        <w:rPr>
          <w:lang w:val="es-419"/>
        </w:rPr>
      </w:pPr>
      <w:r w:rsidRPr="00881797">
        <w:rPr>
          <w:lang w:val="es-419"/>
        </w:rPr>
        <w:t>- inglés intermedio</w:t>
      </w:r>
    </w:p>
    <w:p w:rsidR="00881797" w:rsidRPr="00881797" w:rsidRDefault="00881797" w:rsidP="00881797">
      <w:pPr>
        <w:rPr>
          <w:b/>
          <w:lang w:val="es-419"/>
        </w:rPr>
      </w:pPr>
      <w:r w:rsidRPr="00881797">
        <w:rPr>
          <w:b/>
          <w:lang w:val="es-419"/>
        </w:rPr>
        <w:t>CONOCIMIENTOS ESPECÍFICOS: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- Profundo conocimiento de la región de América del Sur</w:t>
      </w:r>
    </w:p>
    <w:p w:rsidR="00881797" w:rsidRPr="00881797" w:rsidRDefault="00881797" w:rsidP="00881797">
      <w:pPr>
        <w:rPr>
          <w:lang w:val="es-419"/>
        </w:rPr>
      </w:pPr>
      <w:r>
        <w:rPr>
          <w:lang w:val="es-419"/>
        </w:rPr>
        <w:t>- Paquete Office</w:t>
      </w:r>
      <w:r w:rsidRPr="00881797">
        <w:rPr>
          <w:lang w:val="es-419"/>
        </w:rPr>
        <w:t xml:space="preserve"> - intermedio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 xml:space="preserve">- Salud pública/salud internacional 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- Epidemiología</w:t>
      </w:r>
    </w:p>
    <w:p w:rsidR="00881797" w:rsidRPr="00881797" w:rsidRDefault="00881797" w:rsidP="00881797">
      <w:pPr>
        <w:rPr>
          <w:lang w:val="es-419"/>
        </w:rPr>
      </w:pPr>
    </w:p>
    <w:p w:rsidR="00881797" w:rsidRPr="00881797" w:rsidRDefault="00881797" w:rsidP="00881797">
      <w:pPr>
        <w:rPr>
          <w:lang w:val="es-419"/>
        </w:rPr>
      </w:pPr>
      <w:r w:rsidRPr="00881797">
        <w:rPr>
          <w:b/>
          <w:lang w:val="es-419"/>
        </w:rPr>
        <w:t>COMPETENCIAS BÁSICAS:</w:t>
      </w:r>
      <w:r>
        <w:rPr>
          <w:lang w:val="es-419"/>
        </w:rPr>
        <w:t xml:space="preserve">  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- Compromiso con los principios de MSF.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- Orientación al servicio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- Planificación y organización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- Flexibilidad de comportamiento</w:t>
      </w:r>
    </w:p>
    <w:p w:rsidR="00881797" w:rsidRPr="00881797" w:rsidRDefault="00881797" w:rsidP="00881797">
      <w:pPr>
        <w:rPr>
          <w:lang w:val="es-419"/>
        </w:rPr>
      </w:pPr>
    </w:p>
    <w:p w:rsidR="00881797" w:rsidRPr="00881797" w:rsidRDefault="00881797" w:rsidP="00881797">
      <w:pPr>
        <w:rPr>
          <w:b/>
          <w:lang w:val="es-419"/>
        </w:rPr>
      </w:pPr>
      <w:r w:rsidRPr="00881797">
        <w:rPr>
          <w:b/>
          <w:lang w:val="es-419"/>
        </w:rPr>
        <w:t xml:space="preserve">COMPETENCIAS ESPECÍFICAS: 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- Creación de redes de contactos y relaciones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- Trabajo en grupo y cooperación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- Visión estratégica</w:t>
      </w:r>
    </w:p>
    <w:p w:rsidR="00881797" w:rsidRPr="00881797" w:rsidRDefault="00881797" w:rsidP="00881797">
      <w:pPr>
        <w:rPr>
          <w:lang w:val="es-419"/>
        </w:rPr>
      </w:pPr>
      <w:r w:rsidRPr="00881797">
        <w:rPr>
          <w:lang w:val="es-419"/>
        </w:rPr>
        <w:t>- Pensamiento analítico</w:t>
      </w:r>
    </w:p>
    <w:p w:rsidR="00881797" w:rsidRPr="00881797" w:rsidRDefault="00881797" w:rsidP="00881797">
      <w:pPr>
        <w:rPr>
          <w:lang w:val="es-419"/>
        </w:rPr>
      </w:pPr>
    </w:p>
    <w:p w:rsidR="00881797" w:rsidRPr="00881797" w:rsidRDefault="00881797" w:rsidP="00881797">
      <w:pPr>
        <w:rPr>
          <w:lang w:val="es-419"/>
        </w:rPr>
      </w:pPr>
    </w:p>
    <w:p w:rsidR="007035EA" w:rsidRPr="00881797" w:rsidRDefault="001234E2" w:rsidP="00881797">
      <w:pPr>
        <w:rPr>
          <w:lang w:val="es-419"/>
        </w:rPr>
      </w:pPr>
    </w:p>
    <w:sectPr w:rsidR="007035EA" w:rsidRPr="00881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131078" w:nlCheck="1" w:checkStyle="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0MLewNAcSRpYmxko6SsGpxcWZ+XkgBUa1AIB8n+8sAAAA"/>
  </w:docVars>
  <w:rsids>
    <w:rsidRoot w:val="00881797"/>
    <w:rsid w:val="0003099C"/>
    <w:rsid w:val="001234E2"/>
    <w:rsid w:val="001350CB"/>
    <w:rsid w:val="0020560E"/>
    <w:rsid w:val="0030241D"/>
    <w:rsid w:val="003C247F"/>
    <w:rsid w:val="0043504A"/>
    <w:rsid w:val="0046334F"/>
    <w:rsid w:val="00881797"/>
    <w:rsid w:val="0097405F"/>
    <w:rsid w:val="009A6909"/>
    <w:rsid w:val="00AE6718"/>
    <w:rsid w:val="00C0228D"/>
    <w:rsid w:val="00C30186"/>
    <w:rsid w:val="00C324E4"/>
    <w:rsid w:val="00C60F1F"/>
    <w:rsid w:val="00D761BD"/>
    <w:rsid w:val="00E26E4F"/>
    <w:rsid w:val="00EB1458"/>
    <w:rsid w:val="00F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5884"/>
  <w15:chartTrackingRefBased/>
  <w15:docId w15:val="{E5AEF70F-847F-48DD-A198-13BABED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123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34E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Maria Marx</dc:creator>
  <cp:keywords/>
  <dc:description/>
  <cp:lastModifiedBy>Jennifer Maria Marx</cp:lastModifiedBy>
  <cp:revision>2</cp:revision>
  <dcterms:created xsi:type="dcterms:W3CDTF">2022-06-28T16:38:00Z</dcterms:created>
  <dcterms:modified xsi:type="dcterms:W3CDTF">2022-07-14T12:57:00Z</dcterms:modified>
</cp:coreProperties>
</file>