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B58C6" w14:textId="77777777" w:rsidR="008052AB" w:rsidRPr="00904386" w:rsidRDefault="008052AB" w:rsidP="008052AB">
      <w:pPr>
        <w:tabs>
          <w:tab w:val="left" w:pos="1170"/>
          <w:tab w:val="right" w:pos="10080"/>
        </w:tabs>
        <w:spacing w:after="0" w:line="240" w:lineRule="auto"/>
        <w:jc w:val="both"/>
        <w:rPr>
          <w:rFonts w:ascii="Source Sans Pro" w:hAnsi="Source Sans Pro"/>
          <w:b/>
          <w:sz w:val="28"/>
          <w:szCs w:val="28"/>
        </w:rPr>
      </w:pPr>
      <w:r w:rsidRPr="00904386">
        <w:rPr>
          <w:rFonts w:ascii="Source Sans Pro" w:hAnsi="Source Sans Pro"/>
          <w:b/>
          <w:sz w:val="28"/>
          <w:szCs w:val="28"/>
        </w:rPr>
        <w:t>Job Description</w:t>
      </w:r>
      <w:r w:rsidRPr="00904386">
        <w:rPr>
          <w:rFonts w:ascii="Source Sans Pro" w:hAnsi="Source Sans Pro"/>
          <w:b/>
          <w:sz w:val="28"/>
          <w:szCs w:val="28"/>
        </w:rPr>
        <w:tab/>
      </w:r>
    </w:p>
    <w:p w14:paraId="6D59639E" w14:textId="1A2E96A4" w:rsidR="008052AB" w:rsidRPr="00904386" w:rsidRDefault="008052AB" w:rsidP="008052AB">
      <w:pPr>
        <w:pBdr>
          <w:bottom w:val="single" w:sz="12" w:space="1" w:color="auto"/>
        </w:pBdr>
        <w:tabs>
          <w:tab w:val="right" w:pos="10080"/>
        </w:tabs>
        <w:spacing w:after="0" w:line="240" w:lineRule="auto"/>
        <w:jc w:val="both"/>
        <w:rPr>
          <w:rFonts w:ascii="Source Sans Pro" w:hAnsi="Source Sans Pro"/>
          <w:b/>
          <w:bCs/>
          <w:sz w:val="28"/>
          <w:szCs w:val="28"/>
        </w:rPr>
      </w:pPr>
      <w:r>
        <w:rPr>
          <w:b/>
          <w:color w:val="FF0000"/>
          <w:sz w:val="36"/>
        </w:rPr>
        <w:t>Program Manager – Tunja</w:t>
      </w:r>
      <w:r w:rsidRPr="00904386">
        <w:rPr>
          <w:rFonts w:ascii="Source Sans Pro" w:hAnsi="Source Sans Pro"/>
          <w:b/>
          <w:sz w:val="28"/>
        </w:rPr>
        <w:tab/>
      </w:r>
      <w:r w:rsidRPr="68D5D6F1">
        <w:rPr>
          <w:rFonts w:ascii="Source Sans Pro" w:hAnsi="Source Sans Pro"/>
          <w:b/>
          <w:bCs/>
          <w:sz w:val="28"/>
          <w:szCs w:val="28"/>
        </w:rPr>
        <w:t>Medical Teams International</w:t>
      </w:r>
    </w:p>
    <w:p w14:paraId="194F8D60" w14:textId="77777777" w:rsidR="008052AB" w:rsidRPr="00904386" w:rsidRDefault="008052AB" w:rsidP="008052AB">
      <w:pPr>
        <w:tabs>
          <w:tab w:val="right" w:pos="10080"/>
        </w:tabs>
        <w:spacing w:after="0" w:line="240" w:lineRule="auto"/>
        <w:jc w:val="both"/>
        <w:rPr>
          <w:rFonts w:ascii="Source Sans Pro" w:hAnsi="Source Sans Pro"/>
          <w:b/>
          <w:sz w:val="18"/>
        </w:rPr>
      </w:pPr>
    </w:p>
    <w:tbl>
      <w:tblPr>
        <w:tblStyle w:val="TableGrid1"/>
        <w:tblW w:w="5005" w:type="pct"/>
        <w:tblInd w:w="-5" w:type="dxa"/>
        <w:tblLook w:val="04A0" w:firstRow="1" w:lastRow="0" w:firstColumn="1" w:lastColumn="0" w:noHBand="0" w:noVBand="1"/>
      </w:tblPr>
      <w:tblGrid>
        <w:gridCol w:w="2250"/>
        <w:gridCol w:w="4320"/>
        <w:gridCol w:w="1611"/>
        <w:gridCol w:w="1899"/>
      </w:tblGrid>
      <w:tr w:rsidR="008052AB" w:rsidRPr="00904386" w14:paraId="225B2A3E" w14:textId="77777777" w:rsidTr="00766F13">
        <w:trPr>
          <w:trHeight w:val="418"/>
        </w:trPr>
        <w:tc>
          <w:tcPr>
            <w:tcW w:w="1116" w:type="pct"/>
            <w:tcBorders>
              <w:top w:val="single" w:sz="4" w:space="0" w:color="auto"/>
              <w:left w:val="single" w:sz="4" w:space="0" w:color="auto"/>
              <w:bottom w:val="single" w:sz="4" w:space="0" w:color="auto"/>
            </w:tcBorders>
            <w:vAlign w:val="center"/>
          </w:tcPr>
          <w:p w14:paraId="1BEF61C9" w14:textId="77777777" w:rsidR="008052AB" w:rsidRPr="00904386" w:rsidRDefault="008052AB" w:rsidP="008052AB">
            <w:pPr>
              <w:jc w:val="both"/>
              <w:rPr>
                <w:rFonts w:ascii="Source Sans Pro" w:hAnsi="Source Sans Pro"/>
                <w:b/>
                <w:i/>
              </w:rPr>
            </w:pPr>
            <w:bookmarkStart w:id="0" w:name="_Hlk505693239"/>
            <w:r w:rsidRPr="00904386">
              <w:rPr>
                <w:rFonts w:ascii="Source Sans Pro" w:hAnsi="Source Sans Pro"/>
                <w:b/>
                <w:i/>
              </w:rPr>
              <w:t xml:space="preserve">Department:  </w:t>
            </w:r>
          </w:p>
        </w:tc>
        <w:tc>
          <w:tcPr>
            <w:tcW w:w="2143" w:type="pct"/>
            <w:tcBorders>
              <w:right w:val="single" w:sz="4" w:space="0" w:color="auto"/>
            </w:tcBorders>
            <w:vAlign w:val="center"/>
          </w:tcPr>
          <w:p w14:paraId="4987218D" w14:textId="7CD48BD4" w:rsidR="008052AB" w:rsidRPr="00904386" w:rsidRDefault="008052AB" w:rsidP="008052AB">
            <w:pPr>
              <w:jc w:val="both"/>
              <w:rPr>
                <w:rFonts w:ascii="Source Sans Pro" w:hAnsi="Source Sans Pro"/>
              </w:rPr>
            </w:pPr>
            <w:r>
              <w:rPr>
                <w:rFonts w:ascii="Source Sans Pro" w:hAnsi="Source Sans Pro"/>
              </w:rPr>
              <w:t xml:space="preserve">Field </w:t>
            </w:r>
            <w:r w:rsidRPr="009F1099">
              <w:rPr>
                <w:rFonts w:ascii="Source Sans Pro" w:hAnsi="Source Sans Pro"/>
              </w:rPr>
              <w:t>Operations</w:t>
            </w:r>
          </w:p>
        </w:tc>
        <w:tc>
          <w:tcPr>
            <w:tcW w:w="1741" w:type="pct"/>
            <w:gridSpan w:val="2"/>
            <w:tcBorders>
              <w:top w:val="single" w:sz="4" w:space="0" w:color="auto"/>
              <w:left w:val="nil"/>
              <w:bottom w:val="single" w:sz="4" w:space="0" w:color="auto"/>
            </w:tcBorders>
            <w:shd w:val="clear" w:color="auto" w:fill="000000" w:themeFill="text1"/>
            <w:vAlign w:val="center"/>
          </w:tcPr>
          <w:p w14:paraId="601F0DA4" w14:textId="77777777" w:rsidR="008052AB" w:rsidRPr="00904386" w:rsidRDefault="008052AB" w:rsidP="008052AB">
            <w:pPr>
              <w:jc w:val="both"/>
              <w:rPr>
                <w:rFonts w:ascii="Source Sans Pro" w:hAnsi="Source Sans Pro"/>
              </w:rPr>
            </w:pPr>
            <w:r w:rsidRPr="00904386">
              <w:rPr>
                <w:rFonts w:ascii="Source Sans Pro" w:hAnsi="Source Sans Pro"/>
                <w:sz w:val="20"/>
              </w:rPr>
              <w:t>Grey Sections for HR Completion</w:t>
            </w:r>
          </w:p>
        </w:tc>
      </w:tr>
      <w:bookmarkEnd w:id="0"/>
      <w:tr w:rsidR="008052AB" w:rsidRPr="00904386" w14:paraId="500E6E4B" w14:textId="77777777" w:rsidTr="00766F13">
        <w:trPr>
          <w:trHeight w:val="418"/>
        </w:trPr>
        <w:tc>
          <w:tcPr>
            <w:tcW w:w="1116" w:type="pct"/>
            <w:tcBorders>
              <w:top w:val="single" w:sz="4" w:space="0" w:color="auto"/>
              <w:left w:val="single" w:sz="4" w:space="0" w:color="auto"/>
              <w:bottom w:val="single" w:sz="4" w:space="0" w:color="auto"/>
            </w:tcBorders>
            <w:vAlign w:val="center"/>
          </w:tcPr>
          <w:p w14:paraId="1E7041F3" w14:textId="77777777" w:rsidR="008052AB" w:rsidRPr="00904386" w:rsidRDefault="008052AB" w:rsidP="008052AB">
            <w:pPr>
              <w:jc w:val="both"/>
              <w:rPr>
                <w:rFonts w:ascii="Source Sans Pro" w:hAnsi="Source Sans Pro"/>
                <w:b/>
                <w:i/>
              </w:rPr>
            </w:pPr>
            <w:r w:rsidRPr="00904386">
              <w:rPr>
                <w:rFonts w:ascii="Source Sans Pro" w:hAnsi="Source Sans Pro"/>
                <w:b/>
                <w:i/>
              </w:rPr>
              <w:t>Team:</w:t>
            </w:r>
          </w:p>
        </w:tc>
        <w:tc>
          <w:tcPr>
            <w:tcW w:w="2143" w:type="pct"/>
            <w:tcBorders>
              <w:right w:val="single" w:sz="4" w:space="0" w:color="auto"/>
            </w:tcBorders>
            <w:vAlign w:val="center"/>
          </w:tcPr>
          <w:p w14:paraId="539ECE4F" w14:textId="0F2A4408" w:rsidR="008052AB" w:rsidRPr="00904386" w:rsidRDefault="008052AB" w:rsidP="008052AB">
            <w:pPr>
              <w:jc w:val="both"/>
              <w:rPr>
                <w:rFonts w:ascii="Source Sans Pro" w:hAnsi="Source Sans Pro"/>
              </w:rPr>
            </w:pPr>
            <w:r>
              <w:rPr>
                <w:rFonts w:ascii="Source Sans Pro" w:hAnsi="Source Sans Pro"/>
              </w:rPr>
              <w:t>Colombia Program</w:t>
            </w:r>
          </w:p>
        </w:tc>
        <w:tc>
          <w:tcPr>
            <w:tcW w:w="799" w:type="pct"/>
            <w:tcBorders>
              <w:top w:val="single" w:sz="4" w:space="0" w:color="auto"/>
              <w:left w:val="nil"/>
              <w:bottom w:val="single" w:sz="4" w:space="0" w:color="auto"/>
            </w:tcBorders>
            <w:shd w:val="clear" w:color="auto" w:fill="D9D9D9" w:themeFill="background1" w:themeFillShade="D9"/>
            <w:vAlign w:val="center"/>
          </w:tcPr>
          <w:p w14:paraId="0E5D8E09" w14:textId="77777777" w:rsidR="008052AB" w:rsidRPr="00904386" w:rsidRDefault="008052AB" w:rsidP="008052AB">
            <w:pPr>
              <w:jc w:val="both"/>
              <w:rPr>
                <w:rFonts w:ascii="Source Sans Pro" w:hAnsi="Source Sans Pro"/>
                <w:b/>
                <w:i/>
              </w:rPr>
            </w:pPr>
            <w:r w:rsidRPr="00904386">
              <w:rPr>
                <w:rFonts w:ascii="Source Sans Pro" w:hAnsi="Source Sans Pro"/>
                <w:b/>
                <w:i/>
              </w:rPr>
              <w:t xml:space="preserve">Job Code:  </w:t>
            </w:r>
          </w:p>
        </w:tc>
        <w:tc>
          <w:tcPr>
            <w:tcW w:w="942" w:type="pct"/>
            <w:shd w:val="clear" w:color="auto" w:fill="D9D9D9" w:themeFill="background1" w:themeFillShade="D9"/>
            <w:vAlign w:val="center"/>
          </w:tcPr>
          <w:p w14:paraId="361EA0DF" w14:textId="77777777" w:rsidR="008052AB" w:rsidRPr="00904386" w:rsidRDefault="008052AB" w:rsidP="008052AB">
            <w:pPr>
              <w:jc w:val="both"/>
              <w:rPr>
                <w:rFonts w:ascii="Source Sans Pro" w:hAnsi="Source Sans Pro"/>
              </w:rPr>
            </w:pPr>
          </w:p>
        </w:tc>
      </w:tr>
      <w:tr w:rsidR="008052AB" w:rsidRPr="00904386" w14:paraId="1540590A" w14:textId="77777777" w:rsidTr="00766F13">
        <w:trPr>
          <w:trHeight w:val="418"/>
        </w:trPr>
        <w:tc>
          <w:tcPr>
            <w:tcW w:w="1116" w:type="pct"/>
            <w:tcBorders>
              <w:top w:val="single" w:sz="4" w:space="0" w:color="auto"/>
              <w:left w:val="single" w:sz="4" w:space="0" w:color="auto"/>
              <w:bottom w:val="single" w:sz="4" w:space="0" w:color="auto"/>
            </w:tcBorders>
            <w:vAlign w:val="center"/>
          </w:tcPr>
          <w:p w14:paraId="54AA0092" w14:textId="77777777" w:rsidR="008052AB" w:rsidRPr="00904386" w:rsidRDefault="008052AB" w:rsidP="008052AB">
            <w:pPr>
              <w:jc w:val="both"/>
              <w:rPr>
                <w:rFonts w:ascii="Source Sans Pro" w:hAnsi="Source Sans Pro"/>
                <w:b/>
                <w:i/>
              </w:rPr>
            </w:pPr>
            <w:r w:rsidRPr="00904386">
              <w:rPr>
                <w:rFonts w:ascii="Source Sans Pro" w:hAnsi="Source Sans Pro"/>
                <w:b/>
                <w:i/>
              </w:rPr>
              <w:t>Reports to (position):</w:t>
            </w:r>
          </w:p>
        </w:tc>
        <w:tc>
          <w:tcPr>
            <w:tcW w:w="2143" w:type="pct"/>
            <w:tcBorders>
              <w:right w:val="single" w:sz="4" w:space="0" w:color="auto"/>
            </w:tcBorders>
            <w:vAlign w:val="center"/>
          </w:tcPr>
          <w:p w14:paraId="18E4CC44" w14:textId="140EE8D3" w:rsidR="008052AB" w:rsidRPr="00904386" w:rsidRDefault="008052AB" w:rsidP="008052AB">
            <w:pPr>
              <w:jc w:val="both"/>
              <w:rPr>
                <w:rFonts w:ascii="Source Sans Pro" w:hAnsi="Source Sans Pro"/>
              </w:rPr>
            </w:pPr>
            <w:r>
              <w:rPr>
                <w:rFonts w:ascii="Source Sans Pro" w:hAnsi="Source Sans Pro"/>
              </w:rPr>
              <w:t>Country Director</w:t>
            </w:r>
          </w:p>
        </w:tc>
        <w:tc>
          <w:tcPr>
            <w:tcW w:w="799" w:type="pct"/>
            <w:tcBorders>
              <w:top w:val="single" w:sz="4" w:space="0" w:color="auto"/>
              <w:left w:val="nil"/>
              <w:bottom w:val="single" w:sz="4" w:space="0" w:color="auto"/>
            </w:tcBorders>
            <w:shd w:val="clear" w:color="auto" w:fill="D9D9D9" w:themeFill="background1" w:themeFillShade="D9"/>
            <w:vAlign w:val="center"/>
          </w:tcPr>
          <w:p w14:paraId="1C7CFD69" w14:textId="77777777" w:rsidR="008052AB" w:rsidRPr="00904386" w:rsidRDefault="008052AB" w:rsidP="008052AB">
            <w:pPr>
              <w:jc w:val="both"/>
              <w:rPr>
                <w:rFonts w:ascii="Source Sans Pro" w:hAnsi="Source Sans Pro"/>
                <w:b/>
                <w:i/>
              </w:rPr>
            </w:pPr>
            <w:r w:rsidRPr="00904386">
              <w:rPr>
                <w:rFonts w:ascii="Source Sans Pro" w:hAnsi="Source Sans Pro"/>
                <w:b/>
                <w:i/>
              </w:rPr>
              <w:t>Job Grade:</w:t>
            </w:r>
          </w:p>
        </w:tc>
        <w:tc>
          <w:tcPr>
            <w:tcW w:w="942" w:type="pct"/>
            <w:shd w:val="clear" w:color="auto" w:fill="D9D9D9" w:themeFill="background1" w:themeFillShade="D9"/>
            <w:vAlign w:val="center"/>
          </w:tcPr>
          <w:p w14:paraId="02125B2C" w14:textId="6A533321" w:rsidR="008052AB" w:rsidRPr="00904386" w:rsidRDefault="008052AB" w:rsidP="008052AB">
            <w:pPr>
              <w:jc w:val="both"/>
              <w:rPr>
                <w:rFonts w:ascii="Source Sans Pro" w:hAnsi="Source Sans Pro"/>
              </w:rPr>
            </w:pPr>
            <w:r>
              <w:rPr>
                <w:rFonts w:ascii="Source Sans Pro" w:hAnsi="Source Sans Pro"/>
              </w:rPr>
              <w:t>12</w:t>
            </w:r>
          </w:p>
        </w:tc>
      </w:tr>
      <w:tr w:rsidR="008052AB" w:rsidRPr="00904386" w14:paraId="537F9346" w14:textId="77777777" w:rsidTr="00766F13">
        <w:trPr>
          <w:trHeight w:val="418"/>
        </w:trPr>
        <w:tc>
          <w:tcPr>
            <w:tcW w:w="1116" w:type="pct"/>
            <w:tcBorders>
              <w:top w:val="single" w:sz="4" w:space="0" w:color="auto"/>
              <w:left w:val="single" w:sz="4" w:space="0" w:color="auto"/>
              <w:bottom w:val="single" w:sz="4" w:space="0" w:color="auto"/>
            </w:tcBorders>
            <w:vAlign w:val="center"/>
          </w:tcPr>
          <w:p w14:paraId="60A494FF" w14:textId="77777777" w:rsidR="008052AB" w:rsidRPr="00904386" w:rsidRDefault="008052AB" w:rsidP="008052AB">
            <w:pPr>
              <w:jc w:val="both"/>
              <w:rPr>
                <w:rFonts w:ascii="Source Sans Pro" w:hAnsi="Source Sans Pro"/>
                <w:b/>
                <w:i/>
              </w:rPr>
            </w:pPr>
            <w:r w:rsidRPr="00904386">
              <w:rPr>
                <w:rFonts w:ascii="Source Sans Pro" w:hAnsi="Source Sans Pro"/>
                <w:b/>
                <w:i/>
              </w:rPr>
              <w:t>Location(s):</w:t>
            </w:r>
          </w:p>
        </w:tc>
        <w:tc>
          <w:tcPr>
            <w:tcW w:w="2143" w:type="pct"/>
            <w:tcBorders>
              <w:right w:val="single" w:sz="4" w:space="0" w:color="auto"/>
            </w:tcBorders>
            <w:vAlign w:val="center"/>
          </w:tcPr>
          <w:p w14:paraId="24F4EC9B" w14:textId="0B82AC63" w:rsidR="008052AB" w:rsidRPr="00904386" w:rsidRDefault="008052AB" w:rsidP="008052AB">
            <w:pPr>
              <w:jc w:val="both"/>
              <w:rPr>
                <w:rFonts w:ascii="Source Sans Pro" w:hAnsi="Source Sans Pro"/>
              </w:rPr>
            </w:pPr>
            <w:r>
              <w:rPr>
                <w:rFonts w:ascii="Source Sans Pro" w:hAnsi="Source Sans Pro"/>
                <w:lang w:val="es-CO"/>
              </w:rPr>
              <w:t>Tunja, Boyacá, Colombia</w:t>
            </w:r>
          </w:p>
        </w:tc>
        <w:tc>
          <w:tcPr>
            <w:tcW w:w="799" w:type="pct"/>
            <w:tcBorders>
              <w:top w:val="single" w:sz="4" w:space="0" w:color="auto"/>
              <w:left w:val="nil"/>
              <w:bottom w:val="single" w:sz="4" w:space="0" w:color="auto"/>
            </w:tcBorders>
            <w:shd w:val="clear" w:color="auto" w:fill="D9D9D9" w:themeFill="background1" w:themeFillShade="D9"/>
            <w:vAlign w:val="center"/>
          </w:tcPr>
          <w:p w14:paraId="6325B459" w14:textId="77777777" w:rsidR="008052AB" w:rsidRPr="00904386" w:rsidRDefault="008052AB" w:rsidP="008052AB">
            <w:pPr>
              <w:jc w:val="both"/>
              <w:rPr>
                <w:rFonts w:ascii="Source Sans Pro" w:hAnsi="Source Sans Pro"/>
                <w:b/>
                <w:i/>
              </w:rPr>
            </w:pPr>
            <w:r w:rsidRPr="00904386">
              <w:rPr>
                <w:rFonts w:ascii="Source Sans Pro" w:hAnsi="Source Sans Pro"/>
                <w:b/>
                <w:i/>
              </w:rPr>
              <w:t xml:space="preserve">FLSA:  </w:t>
            </w:r>
          </w:p>
        </w:tc>
        <w:tc>
          <w:tcPr>
            <w:tcW w:w="942" w:type="pct"/>
            <w:tcBorders>
              <w:bottom w:val="single" w:sz="4" w:space="0" w:color="auto"/>
            </w:tcBorders>
            <w:shd w:val="clear" w:color="auto" w:fill="D9D9D9" w:themeFill="background1" w:themeFillShade="D9"/>
            <w:vAlign w:val="center"/>
          </w:tcPr>
          <w:p w14:paraId="3884A375" w14:textId="77777777" w:rsidR="008052AB" w:rsidRPr="00904386" w:rsidRDefault="008052AB" w:rsidP="008052AB">
            <w:pPr>
              <w:jc w:val="both"/>
              <w:rPr>
                <w:rFonts w:ascii="Source Sans Pro" w:hAnsi="Source Sans Pro"/>
              </w:rPr>
            </w:pPr>
          </w:p>
        </w:tc>
      </w:tr>
      <w:tr w:rsidR="008052AB" w:rsidRPr="00904386" w14:paraId="088E600E" w14:textId="77777777" w:rsidTr="00766F13">
        <w:trPr>
          <w:trHeight w:val="418"/>
        </w:trPr>
        <w:tc>
          <w:tcPr>
            <w:tcW w:w="1116" w:type="pct"/>
            <w:tcBorders>
              <w:top w:val="single" w:sz="4" w:space="0" w:color="auto"/>
              <w:left w:val="single" w:sz="4" w:space="0" w:color="auto"/>
              <w:bottom w:val="single" w:sz="4" w:space="0" w:color="auto"/>
            </w:tcBorders>
            <w:vAlign w:val="center"/>
          </w:tcPr>
          <w:p w14:paraId="6041C11D" w14:textId="77777777" w:rsidR="008052AB" w:rsidRPr="00904386" w:rsidRDefault="008052AB" w:rsidP="008052AB">
            <w:pPr>
              <w:jc w:val="both"/>
              <w:rPr>
                <w:rFonts w:ascii="Source Sans Pro" w:hAnsi="Source Sans Pro"/>
                <w:b/>
                <w:i/>
              </w:rPr>
            </w:pPr>
            <w:proofErr w:type="gramStart"/>
            <w:r w:rsidRPr="00904386">
              <w:rPr>
                <w:rFonts w:ascii="Source Sans Pro" w:hAnsi="Source Sans Pro"/>
                <w:b/>
                <w:i/>
              </w:rPr>
              <w:t>Work Days</w:t>
            </w:r>
            <w:proofErr w:type="gramEnd"/>
            <w:r w:rsidRPr="00904386">
              <w:rPr>
                <w:rFonts w:ascii="Source Sans Pro" w:hAnsi="Source Sans Pro"/>
                <w:b/>
                <w:i/>
              </w:rPr>
              <w:t xml:space="preserve"> &amp; Hours:</w:t>
            </w:r>
          </w:p>
        </w:tc>
        <w:tc>
          <w:tcPr>
            <w:tcW w:w="2143" w:type="pct"/>
            <w:tcBorders>
              <w:bottom w:val="single" w:sz="4" w:space="0" w:color="auto"/>
              <w:right w:val="single" w:sz="4" w:space="0" w:color="auto"/>
            </w:tcBorders>
            <w:vAlign w:val="center"/>
          </w:tcPr>
          <w:p w14:paraId="559A69D3" w14:textId="7C9A3732" w:rsidR="008052AB" w:rsidRPr="00904386" w:rsidRDefault="008052AB" w:rsidP="008052AB">
            <w:pPr>
              <w:jc w:val="both"/>
              <w:rPr>
                <w:rFonts w:ascii="Source Sans Pro" w:hAnsi="Source Sans Pro"/>
              </w:rPr>
            </w:pPr>
            <w:r w:rsidRPr="009F1099">
              <w:rPr>
                <w:rFonts w:ascii="Source Sans Pro" w:hAnsi="Source Sans Pro"/>
              </w:rPr>
              <w:t>Monday-Friday, 40-48 hours/week, occasional weekends, and public holidays</w:t>
            </w:r>
          </w:p>
        </w:tc>
        <w:tc>
          <w:tcPr>
            <w:tcW w:w="799" w:type="pct"/>
            <w:tcBorders>
              <w:top w:val="single" w:sz="4" w:space="0" w:color="auto"/>
              <w:left w:val="nil"/>
              <w:bottom w:val="single" w:sz="4" w:space="0" w:color="auto"/>
            </w:tcBorders>
            <w:shd w:val="clear" w:color="auto" w:fill="D9D9D9" w:themeFill="background1" w:themeFillShade="D9"/>
            <w:vAlign w:val="center"/>
          </w:tcPr>
          <w:p w14:paraId="1FDA99E6" w14:textId="77777777" w:rsidR="008052AB" w:rsidRPr="00904386" w:rsidRDefault="008052AB" w:rsidP="008052AB">
            <w:pPr>
              <w:jc w:val="both"/>
              <w:rPr>
                <w:rFonts w:ascii="Source Sans Pro" w:hAnsi="Source Sans Pro"/>
                <w:b/>
                <w:i/>
              </w:rPr>
            </w:pPr>
            <w:r w:rsidRPr="00904386">
              <w:rPr>
                <w:rFonts w:ascii="Source Sans Pro" w:hAnsi="Source Sans Pro"/>
                <w:b/>
                <w:i/>
              </w:rPr>
              <w:t>EEO Job Class:</w:t>
            </w:r>
          </w:p>
        </w:tc>
        <w:tc>
          <w:tcPr>
            <w:tcW w:w="942" w:type="pct"/>
            <w:tcBorders>
              <w:bottom w:val="single" w:sz="4" w:space="0" w:color="auto"/>
            </w:tcBorders>
            <w:shd w:val="clear" w:color="auto" w:fill="D9D9D9" w:themeFill="background1" w:themeFillShade="D9"/>
            <w:vAlign w:val="center"/>
          </w:tcPr>
          <w:p w14:paraId="204EC2A8" w14:textId="77777777" w:rsidR="008052AB" w:rsidRPr="00904386" w:rsidRDefault="008052AB" w:rsidP="008052AB">
            <w:pPr>
              <w:jc w:val="both"/>
              <w:rPr>
                <w:rFonts w:ascii="Source Sans Pro" w:hAnsi="Source Sans Pro"/>
              </w:rPr>
            </w:pPr>
          </w:p>
        </w:tc>
      </w:tr>
      <w:tr w:rsidR="008052AB" w:rsidRPr="00904386" w14:paraId="47888E6F" w14:textId="77777777" w:rsidTr="00766F13">
        <w:trPr>
          <w:trHeight w:val="418"/>
        </w:trPr>
        <w:tc>
          <w:tcPr>
            <w:tcW w:w="1116" w:type="pct"/>
            <w:tcBorders>
              <w:top w:val="single" w:sz="4" w:space="0" w:color="auto"/>
              <w:left w:val="single" w:sz="4" w:space="0" w:color="auto"/>
              <w:bottom w:val="single" w:sz="4" w:space="0" w:color="auto"/>
            </w:tcBorders>
            <w:vAlign w:val="center"/>
          </w:tcPr>
          <w:p w14:paraId="5907B554" w14:textId="77777777" w:rsidR="008052AB" w:rsidRPr="00904386" w:rsidRDefault="008052AB" w:rsidP="008052AB">
            <w:pPr>
              <w:jc w:val="both"/>
              <w:rPr>
                <w:rFonts w:ascii="Source Sans Pro" w:hAnsi="Source Sans Pro"/>
                <w:b/>
                <w:i/>
              </w:rPr>
            </w:pPr>
            <w:r w:rsidRPr="00904386">
              <w:rPr>
                <w:rFonts w:ascii="Source Sans Pro" w:hAnsi="Source Sans Pro"/>
                <w:b/>
                <w:i/>
              </w:rPr>
              <w:t>Travel:</w:t>
            </w:r>
          </w:p>
        </w:tc>
        <w:tc>
          <w:tcPr>
            <w:tcW w:w="2143" w:type="pct"/>
            <w:tcBorders>
              <w:top w:val="single" w:sz="4" w:space="0" w:color="auto"/>
              <w:bottom w:val="single" w:sz="4" w:space="0" w:color="auto"/>
              <w:right w:val="single" w:sz="4" w:space="0" w:color="auto"/>
            </w:tcBorders>
            <w:vAlign w:val="center"/>
          </w:tcPr>
          <w:p w14:paraId="17C432DB" w14:textId="2748ECB4" w:rsidR="008052AB" w:rsidRPr="00904386" w:rsidRDefault="008052AB" w:rsidP="008052AB">
            <w:pPr>
              <w:jc w:val="both"/>
              <w:rPr>
                <w:rFonts w:ascii="Source Sans Pro" w:hAnsi="Source Sans Pro"/>
              </w:rPr>
            </w:pPr>
            <w:r>
              <w:rPr>
                <w:rFonts w:ascii="Source Sans Pro" w:hAnsi="Source Sans Pro"/>
              </w:rPr>
              <w:t>Regular travel to field locations</w:t>
            </w:r>
          </w:p>
        </w:tc>
        <w:tc>
          <w:tcPr>
            <w:tcW w:w="799" w:type="pct"/>
            <w:tcBorders>
              <w:top w:val="single" w:sz="4" w:space="0" w:color="auto"/>
              <w:left w:val="nil"/>
              <w:bottom w:val="single" w:sz="4" w:space="0" w:color="auto"/>
            </w:tcBorders>
            <w:shd w:val="clear" w:color="auto" w:fill="D9D9D9" w:themeFill="background1" w:themeFillShade="D9"/>
            <w:vAlign w:val="center"/>
          </w:tcPr>
          <w:p w14:paraId="5CDFBF24" w14:textId="77777777" w:rsidR="008052AB" w:rsidRPr="00904386" w:rsidRDefault="008052AB" w:rsidP="008052AB">
            <w:pPr>
              <w:jc w:val="both"/>
              <w:rPr>
                <w:rFonts w:ascii="Source Sans Pro" w:hAnsi="Source Sans Pro"/>
                <w:b/>
                <w:i/>
              </w:rPr>
            </w:pPr>
            <w:r w:rsidRPr="00904386">
              <w:rPr>
                <w:rFonts w:ascii="Source Sans Pro" w:hAnsi="Source Sans Pro"/>
                <w:b/>
                <w:i/>
              </w:rPr>
              <w:t>Last Update:</w:t>
            </w:r>
          </w:p>
        </w:tc>
        <w:tc>
          <w:tcPr>
            <w:tcW w:w="942" w:type="pct"/>
            <w:tcBorders>
              <w:bottom w:val="single" w:sz="4" w:space="0" w:color="auto"/>
            </w:tcBorders>
            <w:shd w:val="clear" w:color="auto" w:fill="D9D9D9" w:themeFill="background1" w:themeFillShade="D9"/>
            <w:vAlign w:val="center"/>
          </w:tcPr>
          <w:p w14:paraId="0EB4C224" w14:textId="77777777" w:rsidR="008052AB" w:rsidRPr="00904386" w:rsidRDefault="008052AB" w:rsidP="008052AB">
            <w:pPr>
              <w:jc w:val="both"/>
              <w:rPr>
                <w:rFonts w:ascii="Source Sans Pro" w:hAnsi="Source Sans Pro"/>
              </w:rPr>
            </w:pPr>
          </w:p>
        </w:tc>
      </w:tr>
      <w:tr w:rsidR="008052AB" w:rsidRPr="00904386" w14:paraId="4202BE3B" w14:textId="77777777" w:rsidTr="00766F13">
        <w:trPr>
          <w:trHeight w:val="593"/>
        </w:trPr>
        <w:tc>
          <w:tcPr>
            <w:tcW w:w="1116" w:type="pct"/>
            <w:tcBorders>
              <w:top w:val="single" w:sz="4" w:space="0" w:color="auto"/>
              <w:left w:val="single" w:sz="4" w:space="0" w:color="auto"/>
              <w:bottom w:val="single" w:sz="4" w:space="0" w:color="auto"/>
            </w:tcBorders>
            <w:vAlign w:val="center"/>
          </w:tcPr>
          <w:p w14:paraId="5CCD0A5F" w14:textId="77777777" w:rsidR="008052AB" w:rsidRPr="00904386" w:rsidRDefault="008052AB" w:rsidP="008052AB">
            <w:pPr>
              <w:jc w:val="both"/>
              <w:rPr>
                <w:rFonts w:ascii="Source Sans Pro" w:hAnsi="Source Sans Pro"/>
                <w:b/>
                <w:i/>
              </w:rPr>
            </w:pPr>
            <w:r w:rsidRPr="00904386">
              <w:rPr>
                <w:rFonts w:ascii="Source Sans Pro" w:hAnsi="Source Sans Pro"/>
                <w:b/>
                <w:i/>
              </w:rPr>
              <w:t>If Manager of Staff, Positions Supervised:</w:t>
            </w:r>
          </w:p>
          <w:p w14:paraId="4113B461" w14:textId="77777777" w:rsidR="008052AB" w:rsidRPr="00904386" w:rsidRDefault="008052AB" w:rsidP="008052AB">
            <w:pPr>
              <w:jc w:val="both"/>
              <w:rPr>
                <w:rFonts w:ascii="Source Sans Pro" w:hAnsi="Source Sans Pro"/>
                <w:b/>
                <w:i/>
              </w:rPr>
            </w:pPr>
            <w:r w:rsidRPr="00904386">
              <w:rPr>
                <w:rFonts w:ascii="Source Sans Pro" w:hAnsi="Source Sans Pro"/>
                <w:i/>
                <w:sz w:val="14"/>
              </w:rPr>
              <w:t>(directly &amp; indirectly)</w:t>
            </w:r>
          </w:p>
        </w:tc>
        <w:tc>
          <w:tcPr>
            <w:tcW w:w="2143" w:type="pct"/>
            <w:tcBorders>
              <w:top w:val="single" w:sz="4" w:space="0" w:color="auto"/>
              <w:bottom w:val="single" w:sz="4" w:space="0" w:color="auto"/>
              <w:right w:val="single" w:sz="4" w:space="0" w:color="auto"/>
            </w:tcBorders>
            <w:vAlign w:val="center"/>
          </w:tcPr>
          <w:p w14:paraId="4375EA09" w14:textId="303A5B1A" w:rsidR="006B37B7" w:rsidRPr="006B37B7" w:rsidRDefault="006B37B7" w:rsidP="008052AB">
            <w:pPr>
              <w:jc w:val="both"/>
              <w:rPr>
                <w:rFonts w:ascii="Source Sans Pro" w:hAnsi="Source Sans Pro"/>
              </w:rPr>
            </w:pPr>
            <w:r w:rsidRPr="006B37B7">
              <w:rPr>
                <w:rFonts w:ascii="Source Sans Pro" w:hAnsi="Source Sans Pro"/>
              </w:rPr>
              <w:t>Health Program Coordina</w:t>
            </w:r>
            <w:r>
              <w:rPr>
                <w:rFonts w:ascii="Source Sans Pro" w:hAnsi="Source Sans Pro"/>
              </w:rPr>
              <w:t>t</w:t>
            </w:r>
            <w:r w:rsidRPr="006B37B7">
              <w:rPr>
                <w:rFonts w:ascii="Source Sans Pro" w:hAnsi="Source Sans Pro"/>
              </w:rPr>
              <w:t>or (Tunja)</w:t>
            </w:r>
          </w:p>
          <w:p w14:paraId="2C6D6B14" w14:textId="0FD1E76C" w:rsidR="008052AB" w:rsidRDefault="006B37B7" w:rsidP="008052AB">
            <w:pPr>
              <w:jc w:val="both"/>
              <w:rPr>
                <w:rFonts w:ascii="Source Sans Pro" w:hAnsi="Source Sans Pro"/>
              </w:rPr>
            </w:pPr>
            <w:r>
              <w:rPr>
                <w:rFonts w:ascii="Source Sans Pro" w:hAnsi="Source Sans Pro"/>
              </w:rPr>
              <w:t>Logistics Assistant (Tunja)</w:t>
            </w:r>
            <w:commentRangeStart w:id="1"/>
            <w:commentRangeEnd w:id="1"/>
            <w:r w:rsidR="008052AB" w:rsidRPr="006B37B7">
              <w:rPr>
                <w:rFonts w:ascii="Source Sans Pro" w:hAnsi="Source Sans Pro"/>
              </w:rPr>
              <w:commentReference w:id="1"/>
            </w:r>
          </w:p>
          <w:p w14:paraId="78B14620" w14:textId="77777777" w:rsidR="006B37B7" w:rsidRDefault="006B37B7" w:rsidP="008052AB">
            <w:pPr>
              <w:jc w:val="both"/>
              <w:rPr>
                <w:rFonts w:ascii="Source Sans Pro" w:hAnsi="Source Sans Pro"/>
              </w:rPr>
            </w:pPr>
            <w:r>
              <w:rPr>
                <w:rFonts w:ascii="Source Sans Pro" w:hAnsi="Source Sans Pro"/>
              </w:rPr>
              <w:t>Finance and Admin Officer (Tunja)</w:t>
            </w:r>
          </w:p>
          <w:p w14:paraId="0C253A59" w14:textId="77777777" w:rsidR="006B37B7" w:rsidRDefault="006B37B7" w:rsidP="008052AB">
            <w:pPr>
              <w:jc w:val="both"/>
              <w:rPr>
                <w:rFonts w:ascii="Source Sans Pro" w:hAnsi="Source Sans Pro"/>
              </w:rPr>
            </w:pPr>
            <w:r>
              <w:rPr>
                <w:rFonts w:ascii="Source Sans Pro" w:hAnsi="Source Sans Pro"/>
              </w:rPr>
              <w:t>Community Worker coordinator</w:t>
            </w:r>
          </w:p>
          <w:p w14:paraId="2BFBCD39" w14:textId="2DCAD764" w:rsidR="006B37B7" w:rsidRPr="00904386" w:rsidRDefault="006B37B7" w:rsidP="008052AB">
            <w:pPr>
              <w:jc w:val="both"/>
              <w:rPr>
                <w:rFonts w:ascii="Source Sans Pro" w:hAnsi="Source Sans Pro"/>
              </w:rPr>
            </w:pPr>
            <w:r>
              <w:rPr>
                <w:rFonts w:ascii="Source Sans Pro" w:hAnsi="Source Sans Pro"/>
              </w:rPr>
              <w:t>Community worker supervisor (2)</w:t>
            </w:r>
          </w:p>
        </w:tc>
        <w:tc>
          <w:tcPr>
            <w:tcW w:w="799" w:type="pct"/>
            <w:tcBorders>
              <w:top w:val="single" w:sz="4" w:space="0" w:color="auto"/>
              <w:left w:val="nil"/>
              <w:bottom w:val="single" w:sz="4" w:space="0" w:color="auto"/>
              <w:right w:val="single" w:sz="4" w:space="0" w:color="auto"/>
            </w:tcBorders>
            <w:shd w:val="clear" w:color="auto" w:fill="auto"/>
            <w:vAlign w:val="center"/>
          </w:tcPr>
          <w:p w14:paraId="75FCD154" w14:textId="77777777" w:rsidR="008052AB" w:rsidRPr="00904386" w:rsidRDefault="008052AB" w:rsidP="008052AB">
            <w:pPr>
              <w:jc w:val="both"/>
              <w:rPr>
                <w:rFonts w:ascii="Source Sans Pro" w:hAnsi="Source Sans Pro"/>
                <w:b/>
                <w:i/>
              </w:rPr>
            </w:pPr>
            <w:r w:rsidRPr="00904386">
              <w:rPr>
                <w:rFonts w:ascii="Source Sans Pro" w:hAnsi="Source Sans Pro"/>
                <w:b/>
                <w:i/>
              </w:rPr>
              <w:t># Supervised:</w:t>
            </w:r>
          </w:p>
          <w:p w14:paraId="7EF78A9C" w14:textId="77777777" w:rsidR="008052AB" w:rsidRPr="00904386" w:rsidRDefault="008052AB" w:rsidP="008052AB">
            <w:pPr>
              <w:jc w:val="both"/>
              <w:rPr>
                <w:rFonts w:ascii="Source Sans Pro" w:hAnsi="Source Sans Pro"/>
                <w:i/>
              </w:rPr>
            </w:pPr>
            <w:r w:rsidRPr="00904386">
              <w:rPr>
                <w:rFonts w:ascii="Source Sans Pro" w:hAnsi="Source Sans Pro"/>
                <w:i/>
                <w:sz w:val="14"/>
              </w:rPr>
              <w:t xml:space="preserve"> (directly &amp; indirectly)</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tcPr>
          <w:p w14:paraId="798D6FB0" w14:textId="2206B702" w:rsidR="008052AB" w:rsidRPr="00904386" w:rsidRDefault="008052AB" w:rsidP="008052AB">
            <w:pPr>
              <w:jc w:val="both"/>
              <w:rPr>
                <w:rFonts w:ascii="Source Sans Pro" w:hAnsi="Source Sans Pro"/>
              </w:rPr>
            </w:pPr>
            <w:r>
              <w:rPr>
                <w:rFonts w:ascii="Source Sans Pro" w:hAnsi="Source Sans Pro"/>
              </w:rPr>
              <w:t>6</w:t>
            </w:r>
          </w:p>
        </w:tc>
      </w:tr>
    </w:tbl>
    <w:p w14:paraId="3A4FF318" w14:textId="59B8BD12" w:rsidR="00810EDE" w:rsidRPr="00D34863" w:rsidRDefault="00810EDE" w:rsidP="00D34863">
      <w:pPr>
        <w:tabs>
          <w:tab w:val="left" w:pos="1170"/>
          <w:tab w:val="right" w:pos="10080"/>
        </w:tabs>
        <w:spacing w:after="0" w:line="240" w:lineRule="auto"/>
        <w:jc w:val="both"/>
        <w:rPr>
          <w:b/>
          <w:sz w:val="28"/>
          <w:szCs w:val="28"/>
        </w:rPr>
      </w:pPr>
    </w:p>
    <w:p w14:paraId="282DA9C0" w14:textId="77777777" w:rsidR="00B40ECB" w:rsidRPr="00FD299D" w:rsidRDefault="00B40ECB" w:rsidP="008052AB">
      <w:pPr>
        <w:tabs>
          <w:tab w:val="right" w:pos="10080"/>
        </w:tabs>
        <w:spacing w:after="0" w:line="240" w:lineRule="auto"/>
        <w:jc w:val="both"/>
        <w:rPr>
          <w:b/>
          <w:sz w:val="18"/>
        </w:rPr>
      </w:pPr>
    </w:p>
    <w:p w14:paraId="2766DAC3" w14:textId="77777777" w:rsidR="005F7B87" w:rsidRPr="00D34863" w:rsidRDefault="005F7B87" w:rsidP="008052AB">
      <w:pPr>
        <w:tabs>
          <w:tab w:val="left" w:pos="3780"/>
        </w:tabs>
        <w:jc w:val="both"/>
        <w:rPr>
          <w:b/>
          <w:iCs/>
          <w:sz w:val="18"/>
        </w:rPr>
      </w:pPr>
    </w:p>
    <w:p w14:paraId="7E49A582" w14:textId="3AEBAE9C" w:rsidR="00EF37A6" w:rsidRPr="005F7B87" w:rsidRDefault="005F7B87" w:rsidP="006574C6">
      <w:pPr>
        <w:tabs>
          <w:tab w:val="left" w:pos="3780"/>
        </w:tabs>
        <w:rPr>
          <w:b/>
          <w:bCs/>
          <w:sz w:val="24"/>
          <w:szCs w:val="24"/>
        </w:rPr>
      </w:pPr>
      <w:r w:rsidRPr="00763F32">
        <w:rPr>
          <w:b/>
          <w:bCs/>
          <w:sz w:val="24"/>
          <w:szCs w:val="24"/>
        </w:rPr>
        <w:t>Medical Teams International Calling:</w:t>
      </w:r>
      <w:r>
        <w:rPr>
          <w:b/>
          <w:bCs/>
          <w:sz w:val="24"/>
          <w:szCs w:val="24"/>
        </w:rPr>
        <w:br/>
      </w:r>
      <w:r w:rsidRPr="00763F32">
        <w:rPr>
          <w:i/>
          <w:iCs/>
        </w:rPr>
        <w:t>Daring to love like Jesus, we boldly break barriers to health and restore wholeness in a hurting world.</w:t>
      </w:r>
    </w:p>
    <w:p w14:paraId="6A5F690E" w14:textId="4AC370A3" w:rsidR="00E20146" w:rsidRPr="005F7B87" w:rsidRDefault="00BA74B5" w:rsidP="008052AB">
      <w:pPr>
        <w:shd w:val="clear" w:color="auto" w:fill="000000" w:themeFill="text1"/>
        <w:tabs>
          <w:tab w:val="left" w:pos="3780"/>
        </w:tabs>
        <w:jc w:val="both"/>
        <w:rPr>
          <w:b/>
          <w:bCs/>
        </w:rPr>
      </w:pPr>
      <w:r>
        <w:rPr>
          <w:b/>
          <w:color w:val="FFFFFF" w:themeColor="background1"/>
          <w:highlight w:val="black"/>
        </w:rPr>
        <w:t xml:space="preserve"> </w:t>
      </w:r>
      <w:r w:rsidR="005F7B87" w:rsidRPr="00EB5768">
        <w:rPr>
          <w:b/>
          <w:bCs/>
        </w:rPr>
        <w:t>ROLE PURPOSE</w:t>
      </w:r>
      <w:r>
        <w:rPr>
          <w:b/>
          <w:color w:val="FFFFFF" w:themeColor="background1"/>
        </w:rPr>
        <w:tab/>
      </w:r>
    </w:p>
    <w:p w14:paraId="71DF79CA" w14:textId="6D915141" w:rsidR="005F7B87" w:rsidRDefault="00572AA1" w:rsidP="008052AB">
      <w:pPr>
        <w:pStyle w:val="Subttulo"/>
        <w:shd w:val="clear" w:color="auto" w:fill="auto"/>
        <w:jc w:val="both"/>
        <w:rPr>
          <w:rFonts w:ascii="Calibri" w:hAnsi="Calibri" w:cs="Arial"/>
          <w:b w:val="0"/>
          <w:sz w:val="22"/>
          <w:szCs w:val="22"/>
        </w:rPr>
      </w:pPr>
      <w:r w:rsidRPr="003F7FCF">
        <w:rPr>
          <w:rFonts w:ascii="Calibri" w:hAnsi="Calibri" w:cs="Arial"/>
          <w:b w:val="0"/>
          <w:sz w:val="22"/>
          <w:szCs w:val="22"/>
        </w:rPr>
        <w:t xml:space="preserve">The </w:t>
      </w:r>
      <w:r w:rsidR="00BF3DE9">
        <w:rPr>
          <w:rFonts w:ascii="Calibri" w:hAnsi="Calibri" w:cs="Arial"/>
          <w:b w:val="0"/>
          <w:sz w:val="22"/>
          <w:szCs w:val="22"/>
        </w:rPr>
        <w:t>Program Manager</w:t>
      </w:r>
      <w:r w:rsidRPr="003F7FCF">
        <w:rPr>
          <w:rFonts w:ascii="Calibri" w:hAnsi="Calibri" w:cs="Arial"/>
          <w:b w:val="0"/>
          <w:sz w:val="22"/>
          <w:szCs w:val="22"/>
        </w:rPr>
        <w:t xml:space="preserve"> </w:t>
      </w:r>
      <w:r w:rsidR="005F7B87">
        <w:rPr>
          <w:rFonts w:ascii="Calibri" w:hAnsi="Calibri" w:cs="Arial"/>
          <w:b w:val="0"/>
          <w:sz w:val="22"/>
          <w:szCs w:val="22"/>
        </w:rPr>
        <w:t>is responsible for setting up and leading Medical Teams</w:t>
      </w:r>
      <w:r w:rsidRPr="003F7FCF">
        <w:rPr>
          <w:rFonts w:ascii="Calibri" w:hAnsi="Calibri" w:cs="Arial"/>
          <w:b w:val="0"/>
          <w:sz w:val="22"/>
          <w:szCs w:val="22"/>
        </w:rPr>
        <w:t xml:space="preserve"> </w:t>
      </w:r>
      <w:r w:rsidR="005F7B87">
        <w:rPr>
          <w:rFonts w:ascii="Calibri" w:hAnsi="Calibri" w:cs="Arial"/>
          <w:b w:val="0"/>
          <w:sz w:val="22"/>
          <w:szCs w:val="22"/>
        </w:rPr>
        <w:t xml:space="preserve">humanitarian </w:t>
      </w:r>
      <w:r w:rsidRPr="003F7FCF">
        <w:rPr>
          <w:rFonts w:ascii="Calibri" w:hAnsi="Calibri" w:cs="Arial"/>
          <w:b w:val="0"/>
          <w:sz w:val="22"/>
          <w:szCs w:val="22"/>
        </w:rPr>
        <w:t>response</w:t>
      </w:r>
      <w:r w:rsidR="005F7B87">
        <w:rPr>
          <w:rFonts w:ascii="Calibri" w:hAnsi="Calibri" w:cs="Arial"/>
          <w:b w:val="0"/>
          <w:sz w:val="22"/>
          <w:szCs w:val="22"/>
        </w:rPr>
        <w:t xml:space="preserve"> in </w:t>
      </w:r>
      <w:r w:rsidR="008052AB">
        <w:rPr>
          <w:rFonts w:ascii="Calibri" w:hAnsi="Calibri" w:cs="Arial"/>
          <w:b w:val="0"/>
          <w:sz w:val="22"/>
          <w:szCs w:val="22"/>
        </w:rPr>
        <w:t>Boyacá</w:t>
      </w:r>
      <w:r w:rsidR="005F7B87">
        <w:rPr>
          <w:rFonts w:ascii="Calibri" w:hAnsi="Calibri" w:cs="Arial"/>
          <w:b w:val="0"/>
          <w:sz w:val="22"/>
          <w:szCs w:val="22"/>
        </w:rPr>
        <w:t xml:space="preserve"> and surrounding areas, focusing on the needs and impacts created by the Venezuelan migrant crisis. The Program Manager ensures all projects in the </w:t>
      </w:r>
      <w:r w:rsidR="008052AB">
        <w:rPr>
          <w:rFonts w:ascii="Calibri" w:hAnsi="Calibri" w:cs="Arial"/>
          <w:b w:val="0"/>
          <w:sz w:val="22"/>
          <w:szCs w:val="22"/>
        </w:rPr>
        <w:t>target</w:t>
      </w:r>
      <w:r w:rsidR="005F7B87">
        <w:rPr>
          <w:rFonts w:ascii="Calibri" w:hAnsi="Calibri" w:cs="Arial"/>
          <w:b w:val="0"/>
          <w:sz w:val="22"/>
          <w:szCs w:val="22"/>
        </w:rPr>
        <w:t xml:space="preserve"> areas are implemented with high quality, on time, and meeting all the humanitarian and management standards adopted by Medical Teams. </w:t>
      </w:r>
    </w:p>
    <w:p w14:paraId="62E4A237" w14:textId="77777777" w:rsidR="005F7B87" w:rsidRDefault="005F7B87" w:rsidP="008052AB">
      <w:pPr>
        <w:pStyle w:val="Subttulo"/>
        <w:shd w:val="clear" w:color="auto" w:fill="auto"/>
        <w:jc w:val="both"/>
        <w:rPr>
          <w:rFonts w:ascii="Calibri" w:hAnsi="Calibri" w:cs="Arial"/>
          <w:b w:val="0"/>
          <w:sz w:val="22"/>
          <w:szCs w:val="22"/>
        </w:rPr>
      </w:pPr>
    </w:p>
    <w:p w14:paraId="40371620" w14:textId="0A89A9CB" w:rsidR="00572AA1" w:rsidRPr="003F7FCF" w:rsidRDefault="00572AA1" w:rsidP="008052AB">
      <w:pPr>
        <w:pStyle w:val="Subttulo"/>
        <w:shd w:val="clear" w:color="auto" w:fill="auto"/>
        <w:jc w:val="both"/>
        <w:rPr>
          <w:rFonts w:ascii="Calibri" w:hAnsi="Calibri" w:cs="Arial"/>
          <w:b w:val="0"/>
          <w:sz w:val="22"/>
          <w:szCs w:val="22"/>
        </w:rPr>
      </w:pPr>
      <w:r w:rsidRPr="003F7FCF">
        <w:rPr>
          <w:rFonts w:ascii="Calibri" w:hAnsi="Calibri" w:cs="Arial"/>
          <w:b w:val="0"/>
          <w:sz w:val="22"/>
          <w:szCs w:val="22"/>
        </w:rPr>
        <w:t xml:space="preserve">The </w:t>
      </w:r>
      <w:r w:rsidR="00BF3DE9">
        <w:rPr>
          <w:rFonts w:ascii="Calibri" w:hAnsi="Calibri" w:cs="Arial"/>
          <w:b w:val="0"/>
          <w:sz w:val="22"/>
          <w:szCs w:val="22"/>
        </w:rPr>
        <w:t>Program Manager</w:t>
      </w:r>
      <w:r w:rsidRPr="003F7FCF">
        <w:rPr>
          <w:rFonts w:ascii="Calibri" w:hAnsi="Calibri" w:cs="Arial"/>
          <w:b w:val="0"/>
          <w:sz w:val="22"/>
          <w:szCs w:val="22"/>
        </w:rPr>
        <w:t xml:space="preserve"> provides supervision and leadership to both program and operational staff at the field site, ensuring adherence to agreed</w:t>
      </w:r>
      <w:r w:rsidR="00BF3DE9">
        <w:rPr>
          <w:rFonts w:ascii="Calibri" w:hAnsi="Calibri" w:cs="Arial"/>
          <w:b w:val="0"/>
          <w:sz w:val="22"/>
          <w:szCs w:val="22"/>
        </w:rPr>
        <w:t xml:space="preserve"> program</w:t>
      </w:r>
      <w:r w:rsidRPr="003F7FCF">
        <w:rPr>
          <w:rFonts w:ascii="Calibri" w:hAnsi="Calibri" w:cs="Arial"/>
          <w:b w:val="0"/>
          <w:sz w:val="22"/>
          <w:szCs w:val="22"/>
        </w:rPr>
        <w:t xml:space="preserve"> work plans and reporting schedules as well as full compliance to </w:t>
      </w:r>
      <w:r w:rsidR="008052AB">
        <w:rPr>
          <w:rFonts w:ascii="Calibri" w:hAnsi="Calibri" w:cs="Arial"/>
          <w:b w:val="0"/>
          <w:sz w:val="22"/>
          <w:szCs w:val="22"/>
        </w:rPr>
        <w:t>MEDICAL TEAMS</w:t>
      </w:r>
      <w:r w:rsidRPr="003F7FCF">
        <w:rPr>
          <w:rFonts w:ascii="Calibri" w:hAnsi="Calibri" w:cs="Arial"/>
          <w:b w:val="0"/>
          <w:sz w:val="22"/>
          <w:szCs w:val="22"/>
        </w:rPr>
        <w:t xml:space="preserve">s policies in the areas of Finance, HR, Logistics and Information Management. </w:t>
      </w:r>
    </w:p>
    <w:p w14:paraId="1C589BF9" w14:textId="77777777" w:rsidR="00572AA1" w:rsidRPr="003F7FCF" w:rsidRDefault="00572AA1" w:rsidP="008052AB">
      <w:pPr>
        <w:pStyle w:val="Subttulo"/>
        <w:shd w:val="clear" w:color="auto" w:fill="auto"/>
        <w:jc w:val="both"/>
        <w:rPr>
          <w:rFonts w:ascii="Calibri" w:hAnsi="Calibri" w:cs="Arial"/>
          <w:b w:val="0"/>
          <w:sz w:val="22"/>
          <w:szCs w:val="22"/>
        </w:rPr>
      </w:pPr>
    </w:p>
    <w:p w14:paraId="0E646AD7" w14:textId="112BC80F" w:rsidR="00572AA1" w:rsidRDefault="00572AA1" w:rsidP="008052AB">
      <w:pPr>
        <w:pStyle w:val="Subttulo"/>
        <w:shd w:val="clear" w:color="auto" w:fill="auto"/>
        <w:jc w:val="both"/>
        <w:rPr>
          <w:rFonts w:ascii="Calibri" w:hAnsi="Calibri" w:cs="Arial"/>
          <w:b w:val="0"/>
          <w:sz w:val="22"/>
          <w:szCs w:val="22"/>
        </w:rPr>
      </w:pPr>
      <w:r w:rsidRPr="003F7FCF">
        <w:rPr>
          <w:rFonts w:ascii="Calibri" w:hAnsi="Calibri" w:cs="Arial"/>
          <w:b w:val="0"/>
          <w:sz w:val="22"/>
          <w:szCs w:val="22"/>
        </w:rPr>
        <w:t xml:space="preserve">The </w:t>
      </w:r>
      <w:r w:rsidR="00BF3DE9">
        <w:rPr>
          <w:rFonts w:ascii="Calibri" w:hAnsi="Calibri" w:cs="Arial"/>
          <w:b w:val="0"/>
          <w:sz w:val="22"/>
          <w:szCs w:val="22"/>
        </w:rPr>
        <w:t>Program Manager</w:t>
      </w:r>
      <w:r w:rsidRPr="003F7FCF">
        <w:rPr>
          <w:rFonts w:ascii="Calibri" w:hAnsi="Calibri" w:cs="Arial"/>
          <w:b w:val="0"/>
          <w:sz w:val="22"/>
          <w:szCs w:val="22"/>
        </w:rPr>
        <w:t xml:space="preserve"> reports to the </w:t>
      </w:r>
      <w:r>
        <w:rPr>
          <w:rFonts w:ascii="Calibri" w:hAnsi="Calibri" w:cs="Arial"/>
          <w:b w:val="0"/>
          <w:sz w:val="22"/>
          <w:szCs w:val="22"/>
        </w:rPr>
        <w:t>Country Director</w:t>
      </w:r>
      <w:r w:rsidRPr="003F7FCF">
        <w:rPr>
          <w:rFonts w:ascii="Calibri" w:hAnsi="Calibri" w:cs="Arial"/>
          <w:b w:val="0"/>
          <w:sz w:val="22"/>
          <w:szCs w:val="22"/>
        </w:rPr>
        <w:t xml:space="preserve"> and will be based in </w:t>
      </w:r>
      <w:r w:rsidR="005F7B87">
        <w:rPr>
          <w:rFonts w:ascii="Calibri" w:hAnsi="Calibri" w:cs="Arial"/>
          <w:b w:val="0"/>
          <w:sz w:val="22"/>
          <w:szCs w:val="22"/>
        </w:rPr>
        <w:t>Tunja,</w:t>
      </w:r>
      <w:r>
        <w:rPr>
          <w:rFonts w:ascii="Calibri" w:hAnsi="Calibri" w:cs="Arial"/>
          <w:b w:val="0"/>
          <w:sz w:val="22"/>
          <w:szCs w:val="22"/>
        </w:rPr>
        <w:t xml:space="preserve"> with frequent travel to </w:t>
      </w:r>
      <w:r w:rsidR="005F7B87">
        <w:rPr>
          <w:rFonts w:ascii="Calibri" w:hAnsi="Calibri" w:cs="Arial"/>
          <w:b w:val="0"/>
          <w:sz w:val="22"/>
          <w:szCs w:val="22"/>
        </w:rPr>
        <w:t xml:space="preserve">surrounding areas in </w:t>
      </w:r>
      <w:r w:rsidR="008052AB">
        <w:rPr>
          <w:rFonts w:ascii="Calibri" w:hAnsi="Calibri" w:cs="Arial"/>
          <w:b w:val="0"/>
          <w:sz w:val="22"/>
          <w:szCs w:val="22"/>
        </w:rPr>
        <w:t>Boyacá</w:t>
      </w:r>
      <w:r w:rsidR="005F7B87">
        <w:rPr>
          <w:rFonts w:ascii="Calibri" w:hAnsi="Calibri" w:cs="Arial"/>
          <w:b w:val="0"/>
          <w:sz w:val="22"/>
          <w:szCs w:val="22"/>
        </w:rPr>
        <w:t xml:space="preserve"> (and possibly Casanare), as well as Bogota. </w:t>
      </w:r>
    </w:p>
    <w:p w14:paraId="1DF6A872" w14:textId="1AA8EBA4" w:rsidR="00D63452" w:rsidRDefault="00D63452" w:rsidP="008052AB">
      <w:pPr>
        <w:pStyle w:val="Subttulo"/>
        <w:shd w:val="clear" w:color="auto" w:fill="auto"/>
        <w:jc w:val="both"/>
        <w:rPr>
          <w:rFonts w:ascii="Calibri" w:hAnsi="Calibri" w:cs="Arial"/>
          <w:b w:val="0"/>
          <w:sz w:val="22"/>
          <w:szCs w:val="22"/>
        </w:rPr>
      </w:pPr>
    </w:p>
    <w:p w14:paraId="5D64BE54" w14:textId="34034871" w:rsidR="00D63452" w:rsidRPr="003F7FCF" w:rsidRDefault="00D63452" w:rsidP="008052AB">
      <w:pPr>
        <w:pStyle w:val="Subttulo"/>
        <w:shd w:val="clear" w:color="auto" w:fill="auto"/>
        <w:jc w:val="both"/>
        <w:rPr>
          <w:rFonts w:ascii="Calibri" w:hAnsi="Calibri" w:cs="Arial"/>
          <w:b w:val="0"/>
          <w:sz w:val="22"/>
          <w:szCs w:val="22"/>
        </w:rPr>
      </w:pPr>
      <w:r w:rsidRPr="004E18CB">
        <w:rPr>
          <w:rFonts w:ascii="Calibri" w:hAnsi="Calibri" w:cs="Arial"/>
          <w:bCs/>
          <w:sz w:val="22"/>
          <w:szCs w:val="22"/>
        </w:rPr>
        <w:t>Note:</w:t>
      </w:r>
      <w:r>
        <w:rPr>
          <w:rFonts w:ascii="Calibri" w:hAnsi="Calibri" w:cs="Arial"/>
          <w:b w:val="0"/>
          <w:sz w:val="22"/>
          <w:szCs w:val="22"/>
        </w:rPr>
        <w:t xml:space="preserve"> This role requires strong English and Spanish spoken and written skills. Colombian nationals are strongly encouraged to apply. </w:t>
      </w:r>
    </w:p>
    <w:p w14:paraId="778507E6" w14:textId="77777777" w:rsidR="00E20146" w:rsidRPr="00B32C09" w:rsidRDefault="00E20146" w:rsidP="008052AB">
      <w:pPr>
        <w:spacing w:after="0" w:line="240" w:lineRule="auto"/>
        <w:jc w:val="both"/>
      </w:pPr>
    </w:p>
    <w:p w14:paraId="458D0468" w14:textId="77777777" w:rsidR="00C11C44" w:rsidRDefault="00BA74B5" w:rsidP="008052AB">
      <w:pPr>
        <w:spacing w:after="0" w:line="240" w:lineRule="auto"/>
        <w:jc w:val="both"/>
        <w:rPr>
          <w:b/>
          <w:color w:val="FFFFFF" w:themeColor="background1"/>
        </w:rPr>
      </w:pPr>
      <w:r>
        <w:rPr>
          <w:b/>
          <w:color w:val="FFFFFF" w:themeColor="background1"/>
          <w:highlight w:val="black"/>
        </w:rPr>
        <w:t xml:space="preserve"> JOB RESPONSIBILITIES</w:t>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r>
        <w:rPr>
          <w:b/>
          <w:color w:val="FFFFFF" w:themeColor="background1"/>
          <w:highlight w:val="black"/>
        </w:rPr>
        <w:tab/>
      </w:r>
    </w:p>
    <w:p w14:paraId="5D7E5E29" w14:textId="77777777" w:rsidR="00F37DB3" w:rsidRDefault="00F37DB3" w:rsidP="008052AB">
      <w:pPr>
        <w:spacing w:after="0" w:line="240" w:lineRule="auto"/>
        <w:jc w:val="both"/>
        <w:rPr>
          <w:b/>
          <w:i/>
        </w:rPr>
      </w:pPr>
    </w:p>
    <w:p w14:paraId="2AF80AC0" w14:textId="4CB7B336" w:rsidR="00572AA1" w:rsidRPr="003F7FCF" w:rsidRDefault="00572AA1" w:rsidP="008052AB">
      <w:pPr>
        <w:spacing w:line="240" w:lineRule="auto"/>
        <w:jc w:val="both"/>
        <w:rPr>
          <w:rFonts w:ascii="Calibri" w:hAnsi="Calibri"/>
          <w:b/>
        </w:rPr>
      </w:pPr>
      <w:r w:rsidRPr="003F7FCF">
        <w:rPr>
          <w:rFonts w:ascii="Calibri" w:hAnsi="Calibri"/>
          <w:b/>
        </w:rPr>
        <w:t>Program</w:t>
      </w:r>
      <w:r w:rsidR="00E17A28">
        <w:rPr>
          <w:rFonts w:ascii="Calibri" w:hAnsi="Calibri"/>
          <w:b/>
        </w:rPr>
        <w:t xml:space="preserve">, </w:t>
      </w:r>
      <w:r w:rsidR="00DC5645">
        <w:rPr>
          <w:rFonts w:ascii="Calibri" w:hAnsi="Calibri"/>
          <w:b/>
        </w:rPr>
        <w:t>Office</w:t>
      </w:r>
      <w:r w:rsidR="00E17A28">
        <w:rPr>
          <w:rFonts w:ascii="Calibri" w:hAnsi="Calibri"/>
          <w:b/>
        </w:rPr>
        <w:t xml:space="preserve"> and Team</w:t>
      </w:r>
      <w:r w:rsidRPr="003F7FCF">
        <w:rPr>
          <w:rFonts w:ascii="Calibri" w:hAnsi="Calibri"/>
          <w:b/>
        </w:rPr>
        <w:t xml:space="preserve"> Management</w:t>
      </w:r>
    </w:p>
    <w:p w14:paraId="782AFE2A" w14:textId="6F73D365" w:rsidR="00AB5D9D" w:rsidRPr="005F7B87" w:rsidRDefault="00572AA1" w:rsidP="008052AB">
      <w:pPr>
        <w:pStyle w:val="Prrafodelista"/>
        <w:numPr>
          <w:ilvl w:val="0"/>
          <w:numId w:val="28"/>
        </w:numPr>
        <w:spacing w:line="240" w:lineRule="auto"/>
        <w:jc w:val="both"/>
        <w:rPr>
          <w:rFonts w:ascii="Calibri" w:hAnsi="Calibri"/>
        </w:rPr>
      </w:pPr>
      <w:r w:rsidRPr="005F7B87">
        <w:rPr>
          <w:rFonts w:ascii="Calibri" w:hAnsi="Calibri"/>
        </w:rPr>
        <w:t xml:space="preserve">Oversee the day-to-day implementation of all </w:t>
      </w:r>
      <w:r w:rsidR="005F7B87" w:rsidRPr="005F7B87">
        <w:rPr>
          <w:rFonts w:ascii="Calibri" w:hAnsi="Calibri"/>
        </w:rPr>
        <w:t>projects</w:t>
      </w:r>
      <w:r w:rsidRPr="005F7B87">
        <w:rPr>
          <w:rFonts w:ascii="Calibri" w:hAnsi="Calibri"/>
        </w:rPr>
        <w:t xml:space="preserve"> in the field site</w:t>
      </w:r>
      <w:r w:rsidR="005F7B87" w:rsidRPr="005F7B87">
        <w:rPr>
          <w:rFonts w:ascii="Calibri" w:hAnsi="Calibri"/>
        </w:rPr>
        <w:t xml:space="preserve">, including supervision of implementation plans, </w:t>
      </w:r>
      <w:r w:rsidRPr="005F7B87">
        <w:rPr>
          <w:rFonts w:ascii="Calibri" w:hAnsi="Calibri"/>
        </w:rPr>
        <w:t>monitor</w:t>
      </w:r>
      <w:r w:rsidR="005F7B87">
        <w:rPr>
          <w:rFonts w:ascii="Calibri" w:hAnsi="Calibri"/>
        </w:rPr>
        <w:t>ing</w:t>
      </w:r>
      <w:r w:rsidRPr="005F7B87">
        <w:rPr>
          <w:rFonts w:ascii="Calibri" w:hAnsi="Calibri"/>
        </w:rPr>
        <w:t xml:space="preserve"> and evaluat</w:t>
      </w:r>
      <w:r w:rsidR="005F7B87">
        <w:rPr>
          <w:rFonts w:ascii="Calibri" w:hAnsi="Calibri"/>
        </w:rPr>
        <w:t xml:space="preserve">ion </w:t>
      </w:r>
      <w:r w:rsidRPr="005F7B87">
        <w:rPr>
          <w:rFonts w:ascii="Calibri" w:hAnsi="Calibri"/>
        </w:rPr>
        <w:t>plans</w:t>
      </w:r>
      <w:r w:rsidR="005F7B87">
        <w:rPr>
          <w:rFonts w:ascii="Calibri" w:hAnsi="Calibri"/>
        </w:rPr>
        <w:t xml:space="preserve"> and project budgets</w:t>
      </w:r>
      <w:r w:rsidRPr="005F7B87">
        <w:rPr>
          <w:rFonts w:ascii="Calibri" w:hAnsi="Calibri"/>
        </w:rPr>
        <w:t xml:space="preserve">. </w:t>
      </w:r>
    </w:p>
    <w:p w14:paraId="373A8409" w14:textId="6053C372" w:rsidR="00AB5D9D" w:rsidRDefault="00AB5D9D" w:rsidP="008052AB">
      <w:pPr>
        <w:pStyle w:val="Prrafodelista"/>
        <w:numPr>
          <w:ilvl w:val="0"/>
          <w:numId w:val="28"/>
        </w:numPr>
        <w:spacing w:line="240" w:lineRule="auto"/>
        <w:jc w:val="both"/>
        <w:rPr>
          <w:rFonts w:ascii="Calibri" w:hAnsi="Calibri"/>
        </w:rPr>
      </w:pPr>
      <w:r w:rsidRPr="00AB5D9D">
        <w:rPr>
          <w:rFonts w:ascii="Calibri" w:hAnsi="Calibri"/>
          <w:color w:val="000000" w:themeColor="text1"/>
        </w:rPr>
        <w:t>Leads</w:t>
      </w:r>
      <w:r w:rsidR="00572AA1" w:rsidRPr="00AB5D9D">
        <w:rPr>
          <w:rFonts w:ascii="Calibri" w:hAnsi="Calibri"/>
        </w:rPr>
        <w:t xml:space="preserve"> the field-based teams in the development of new proposals and initiatives for field sites in accordance with the country program, strategic plan, and </w:t>
      </w:r>
      <w:r w:rsidR="008052AB">
        <w:rPr>
          <w:rFonts w:ascii="Calibri" w:hAnsi="Calibri"/>
        </w:rPr>
        <w:t>MEDICAL TEAMS</w:t>
      </w:r>
      <w:r w:rsidR="00572AA1" w:rsidRPr="00AB5D9D">
        <w:rPr>
          <w:rFonts w:ascii="Calibri" w:hAnsi="Calibri"/>
        </w:rPr>
        <w:t xml:space="preserve"> program framework. </w:t>
      </w:r>
    </w:p>
    <w:p w14:paraId="115C5CD6" w14:textId="1F2CD3AE" w:rsidR="005F7B87" w:rsidRDefault="005F7B87" w:rsidP="008052AB">
      <w:pPr>
        <w:pStyle w:val="Prrafodelista"/>
        <w:numPr>
          <w:ilvl w:val="0"/>
          <w:numId w:val="28"/>
        </w:numPr>
        <w:spacing w:line="240" w:lineRule="auto"/>
        <w:jc w:val="both"/>
        <w:rPr>
          <w:rFonts w:ascii="Calibri" w:hAnsi="Calibri"/>
        </w:rPr>
      </w:pPr>
      <w:r>
        <w:rPr>
          <w:rFonts w:ascii="Calibri" w:hAnsi="Calibri"/>
          <w:color w:val="000000" w:themeColor="text1"/>
        </w:rPr>
        <w:lastRenderedPageBreak/>
        <w:t xml:space="preserve">Contributes to the Colombia Leadership Team activities and priorities to improve project management, efficiency and impact within Medical Teams programs. </w:t>
      </w:r>
    </w:p>
    <w:p w14:paraId="792EED53" w14:textId="6A39A8A1" w:rsidR="00572AA1" w:rsidRDefault="00572AA1" w:rsidP="008052AB">
      <w:pPr>
        <w:pStyle w:val="Prrafodelista"/>
        <w:numPr>
          <w:ilvl w:val="0"/>
          <w:numId w:val="28"/>
        </w:numPr>
        <w:spacing w:line="240" w:lineRule="auto"/>
        <w:jc w:val="both"/>
        <w:rPr>
          <w:rFonts w:ascii="Calibri" w:hAnsi="Calibri"/>
        </w:rPr>
      </w:pPr>
      <w:r w:rsidRPr="00AB5D9D">
        <w:rPr>
          <w:rFonts w:ascii="Calibri" w:hAnsi="Calibri"/>
        </w:rPr>
        <w:t>Participate</w:t>
      </w:r>
      <w:r w:rsidR="00AB5D9D">
        <w:rPr>
          <w:rFonts w:ascii="Calibri" w:hAnsi="Calibri"/>
        </w:rPr>
        <w:t>s</w:t>
      </w:r>
      <w:r w:rsidRPr="00AB5D9D">
        <w:rPr>
          <w:rFonts w:ascii="Calibri" w:hAnsi="Calibri"/>
        </w:rPr>
        <w:t xml:space="preserve"> in the development of budgets for program proposals in conjunction with the Senior Management Team.</w:t>
      </w:r>
    </w:p>
    <w:p w14:paraId="41070BB2" w14:textId="6B5367A7" w:rsidR="00DC5645" w:rsidRDefault="00DC5645" w:rsidP="008052AB">
      <w:pPr>
        <w:pStyle w:val="Prrafodelista"/>
        <w:numPr>
          <w:ilvl w:val="0"/>
          <w:numId w:val="28"/>
        </w:numPr>
        <w:spacing w:line="240" w:lineRule="auto"/>
        <w:jc w:val="both"/>
        <w:rPr>
          <w:rFonts w:ascii="Calibri" w:hAnsi="Calibri"/>
        </w:rPr>
      </w:pPr>
      <w:r>
        <w:rPr>
          <w:rFonts w:ascii="Calibri" w:hAnsi="Calibri"/>
        </w:rPr>
        <w:t xml:space="preserve">Coordinate management and meeting mechanisms within the field site. </w:t>
      </w:r>
    </w:p>
    <w:p w14:paraId="79BC5026" w14:textId="2780BCF9" w:rsidR="00DC5645" w:rsidRDefault="00DC5645" w:rsidP="008052AB">
      <w:pPr>
        <w:pStyle w:val="Prrafodelista"/>
        <w:numPr>
          <w:ilvl w:val="0"/>
          <w:numId w:val="28"/>
        </w:numPr>
        <w:spacing w:line="240" w:lineRule="auto"/>
        <w:jc w:val="both"/>
        <w:rPr>
          <w:rFonts w:ascii="Calibri" w:hAnsi="Calibri"/>
        </w:rPr>
      </w:pPr>
      <w:r w:rsidRPr="00AB5D9D">
        <w:rPr>
          <w:rFonts w:ascii="Calibri" w:hAnsi="Calibri"/>
        </w:rPr>
        <w:t>In close coordination with the IT department at HQ, ensure</w:t>
      </w:r>
      <w:r>
        <w:rPr>
          <w:rFonts w:ascii="Calibri" w:hAnsi="Calibri"/>
        </w:rPr>
        <w:t>s</w:t>
      </w:r>
      <w:r w:rsidRPr="00AB5D9D">
        <w:rPr>
          <w:rFonts w:ascii="Calibri" w:hAnsi="Calibri"/>
        </w:rPr>
        <w:t xml:space="preserve"> strong IT systems are developed and managed at the field site. </w:t>
      </w:r>
    </w:p>
    <w:p w14:paraId="74ADFDF7" w14:textId="77A3704C" w:rsidR="00F010AB" w:rsidRPr="00F010AB" w:rsidRDefault="00F010AB" w:rsidP="008052AB">
      <w:pPr>
        <w:pStyle w:val="Prrafodelista"/>
        <w:numPr>
          <w:ilvl w:val="0"/>
          <w:numId w:val="28"/>
        </w:numPr>
        <w:spacing w:line="240" w:lineRule="auto"/>
        <w:jc w:val="both"/>
        <w:rPr>
          <w:rFonts w:ascii="Calibri" w:hAnsi="Calibri"/>
        </w:rPr>
      </w:pPr>
      <w:r>
        <w:rPr>
          <w:rFonts w:ascii="Calibri" w:hAnsi="Calibri"/>
        </w:rPr>
        <w:t xml:space="preserve">Oversee the implementation and integrity of project accountability mechanisms. </w:t>
      </w:r>
    </w:p>
    <w:p w14:paraId="10DE59FA" w14:textId="3E630DF6" w:rsidR="00F010AB" w:rsidRDefault="00F010AB" w:rsidP="008052AB">
      <w:pPr>
        <w:pStyle w:val="Prrafodelista"/>
        <w:numPr>
          <w:ilvl w:val="0"/>
          <w:numId w:val="28"/>
        </w:numPr>
        <w:spacing w:line="240" w:lineRule="auto"/>
        <w:jc w:val="both"/>
        <w:rPr>
          <w:rFonts w:ascii="Calibri" w:hAnsi="Calibri"/>
        </w:rPr>
      </w:pPr>
      <w:r>
        <w:rPr>
          <w:rFonts w:ascii="Calibri" w:hAnsi="Calibri"/>
        </w:rPr>
        <w:t xml:space="preserve">Support the smooth facilitation of </w:t>
      </w:r>
      <w:r w:rsidRPr="00AB5D9D">
        <w:rPr>
          <w:rFonts w:ascii="Calibri" w:hAnsi="Calibri"/>
        </w:rPr>
        <w:t>field visits for stakeholders</w:t>
      </w:r>
      <w:r>
        <w:rPr>
          <w:rFonts w:ascii="Calibri" w:hAnsi="Calibri"/>
        </w:rPr>
        <w:t xml:space="preserve">, such as the Country Director, donors, or other approved visitors engaged with Medical Teams in Colombia and in headquarters. </w:t>
      </w:r>
    </w:p>
    <w:p w14:paraId="791B6D0E" w14:textId="76ABA126" w:rsidR="00E17A28" w:rsidRPr="00F010AB" w:rsidRDefault="00E17A28" w:rsidP="008052AB">
      <w:pPr>
        <w:pStyle w:val="Prrafodelista"/>
        <w:numPr>
          <w:ilvl w:val="0"/>
          <w:numId w:val="28"/>
        </w:numPr>
        <w:spacing w:line="240" w:lineRule="auto"/>
        <w:jc w:val="both"/>
        <w:rPr>
          <w:rFonts w:ascii="Calibri" w:hAnsi="Calibri"/>
        </w:rPr>
      </w:pPr>
      <w:r>
        <w:rPr>
          <w:rFonts w:ascii="Calibri" w:hAnsi="Calibri"/>
        </w:rPr>
        <w:t xml:space="preserve">Provide leadership to staff/team building opportunities, including building understanding and adherence to Medical Teams value statements and calling statement. </w:t>
      </w:r>
    </w:p>
    <w:p w14:paraId="18538F94" w14:textId="3AFA272F" w:rsidR="00572AA1" w:rsidRPr="003F7FCF" w:rsidRDefault="00572AA1" w:rsidP="008052AB">
      <w:pPr>
        <w:spacing w:line="240" w:lineRule="auto"/>
        <w:jc w:val="both"/>
        <w:rPr>
          <w:rFonts w:ascii="Calibri" w:hAnsi="Calibri"/>
          <w:b/>
        </w:rPr>
      </w:pPr>
      <w:r w:rsidRPr="003F7FCF">
        <w:rPr>
          <w:rFonts w:ascii="Calibri" w:hAnsi="Calibri"/>
          <w:b/>
        </w:rPr>
        <w:t xml:space="preserve">Program </w:t>
      </w:r>
      <w:r w:rsidR="00DC5645">
        <w:rPr>
          <w:rFonts w:ascii="Calibri" w:hAnsi="Calibri"/>
          <w:b/>
        </w:rPr>
        <w:t>r</w:t>
      </w:r>
      <w:r w:rsidRPr="003F7FCF">
        <w:rPr>
          <w:rFonts w:ascii="Calibri" w:hAnsi="Calibri"/>
          <w:b/>
        </w:rPr>
        <w:t>eporting</w:t>
      </w:r>
      <w:r w:rsidR="00DC5645">
        <w:rPr>
          <w:rFonts w:ascii="Calibri" w:hAnsi="Calibri"/>
          <w:b/>
        </w:rPr>
        <w:t xml:space="preserve"> and </w:t>
      </w:r>
      <w:r w:rsidR="00F010AB">
        <w:rPr>
          <w:rFonts w:ascii="Calibri" w:hAnsi="Calibri"/>
          <w:b/>
        </w:rPr>
        <w:t>financial</w:t>
      </w:r>
      <w:r w:rsidR="00DC5645">
        <w:rPr>
          <w:rFonts w:ascii="Calibri" w:hAnsi="Calibri"/>
          <w:b/>
        </w:rPr>
        <w:t xml:space="preserve"> management </w:t>
      </w:r>
    </w:p>
    <w:p w14:paraId="4779C1CF" w14:textId="1DF26740" w:rsidR="00AB5D9D" w:rsidRDefault="00572AA1" w:rsidP="008052AB">
      <w:pPr>
        <w:pStyle w:val="Prrafodelista"/>
        <w:numPr>
          <w:ilvl w:val="0"/>
          <w:numId w:val="29"/>
        </w:numPr>
        <w:spacing w:line="240" w:lineRule="auto"/>
        <w:jc w:val="both"/>
        <w:rPr>
          <w:rFonts w:ascii="Calibri" w:hAnsi="Calibri"/>
        </w:rPr>
      </w:pPr>
      <w:r w:rsidRPr="00AB5D9D">
        <w:rPr>
          <w:rFonts w:ascii="Calibri" w:hAnsi="Calibri"/>
        </w:rPr>
        <w:t>Review</w:t>
      </w:r>
      <w:r w:rsidR="00AB5D9D">
        <w:rPr>
          <w:rFonts w:ascii="Calibri" w:hAnsi="Calibri"/>
        </w:rPr>
        <w:t>s</w:t>
      </w:r>
      <w:r w:rsidRPr="00AB5D9D">
        <w:rPr>
          <w:rFonts w:ascii="Calibri" w:hAnsi="Calibri"/>
        </w:rPr>
        <w:t xml:space="preserve"> internal and external reports from the field site and ensure timely submission</w:t>
      </w:r>
      <w:r w:rsidR="00DC5645">
        <w:rPr>
          <w:rFonts w:ascii="Calibri" w:hAnsi="Calibri"/>
        </w:rPr>
        <w:t>.</w:t>
      </w:r>
    </w:p>
    <w:p w14:paraId="3FD12EE3" w14:textId="138A3305" w:rsidR="006768C1" w:rsidRPr="00993B1A" w:rsidRDefault="006768C1" w:rsidP="008052AB">
      <w:pPr>
        <w:pStyle w:val="Prrafodelista"/>
        <w:numPr>
          <w:ilvl w:val="0"/>
          <w:numId w:val="29"/>
        </w:numPr>
        <w:spacing w:after="0" w:line="240" w:lineRule="auto"/>
        <w:jc w:val="both"/>
      </w:pPr>
      <w:r>
        <w:t>Responsible for submitting the final draft of donor reports by coordinating timely submission of data and preliminary reports from all departments, ensuring accuracy and completeness of data, and timeliness</w:t>
      </w:r>
      <w:r w:rsidR="00DC5645">
        <w:t>.</w:t>
      </w:r>
    </w:p>
    <w:p w14:paraId="3C78595D" w14:textId="0692A7F4" w:rsidR="00DC5645" w:rsidRPr="00DC5645" w:rsidRDefault="00DC5645" w:rsidP="008052AB">
      <w:pPr>
        <w:pStyle w:val="Prrafodelista"/>
        <w:numPr>
          <w:ilvl w:val="0"/>
          <w:numId w:val="29"/>
        </w:numPr>
        <w:spacing w:line="240" w:lineRule="auto"/>
        <w:jc w:val="both"/>
        <w:rPr>
          <w:rFonts w:ascii="Calibri" w:hAnsi="Calibri"/>
          <w:bCs/>
        </w:rPr>
      </w:pPr>
      <w:r w:rsidRPr="00DC5645">
        <w:rPr>
          <w:bCs/>
        </w:rPr>
        <w:t xml:space="preserve">Responsible for monitoring financial performance of field program to ensure project objectives are achieved within allocated resources, including budget forecasting and monthly reports. </w:t>
      </w:r>
    </w:p>
    <w:p w14:paraId="1E92A8FE" w14:textId="29BE1A8E" w:rsidR="00572AA1" w:rsidRDefault="00572AA1" w:rsidP="008052AB">
      <w:pPr>
        <w:pStyle w:val="Prrafodelista"/>
        <w:numPr>
          <w:ilvl w:val="0"/>
          <w:numId w:val="29"/>
        </w:numPr>
        <w:spacing w:line="240" w:lineRule="auto"/>
        <w:jc w:val="both"/>
        <w:rPr>
          <w:rFonts w:ascii="Calibri" w:hAnsi="Calibri"/>
        </w:rPr>
      </w:pPr>
      <w:r w:rsidRPr="00AB5D9D">
        <w:rPr>
          <w:rFonts w:ascii="Calibri" w:hAnsi="Calibri"/>
        </w:rPr>
        <w:t>Lead review</w:t>
      </w:r>
      <w:r w:rsidR="00DC5645">
        <w:rPr>
          <w:rFonts w:ascii="Calibri" w:hAnsi="Calibri"/>
        </w:rPr>
        <w:t>s</w:t>
      </w:r>
      <w:r w:rsidRPr="00AB5D9D">
        <w:rPr>
          <w:rFonts w:ascii="Calibri" w:hAnsi="Calibri"/>
        </w:rPr>
        <w:t xml:space="preserve"> of Budget vs. Actual expenditure </w:t>
      </w:r>
      <w:r w:rsidR="00DC5645" w:rsidRPr="00AB5D9D">
        <w:rPr>
          <w:rFonts w:ascii="Calibri" w:hAnsi="Calibri"/>
        </w:rPr>
        <w:t>monthly</w:t>
      </w:r>
      <w:r w:rsidRPr="00AB5D9D">
        <w:rPr>
          <w:rFonts w:ascii="Calibri" w:hAnsi="Calibri"/>
        </w:rPr>
        <w:t xml:space="preserve"> with staff, ensuring timely and accurate feedback to the relevant </w:t>
      </w:r>
      <w:r w:rsidR="00DC5645">
        <w:rPr>
          <w:rFonts w:ascii="Calibri" w:hAnsi="Calibri"/>
        </w:rPr>
        <w:t xml:space="preserve">stakeholders internally. </w:t>
      </w:r>
      <w:r w:rsidRPr="00DC5645">
        <w:rPr>
          <w:rFonts w:ascii="Calibri" w:hAnsi="Calibri"/>
        </w:rPr>
        <w:t xml:space="preserve">In collaboration with the </w:t>
      </w:r>
      <w:r w:rsidR="00DC5645">
        <w:rPr>
          <w:rFonts w:ascii="Calibri" w:hAnsi="Calibri"/>
        </w:rPr>
        <w:t xml:space="preserve">Finance and Admin Manager, and the Grants and Information Manager, </w:t>
      </w:r>
      <w:r w:rsidRPr="00DC5645">
        <w:rPr>
          <w:rFonts w:ascii="Calibri" w:hAnsi="Calibri"/>
        </w:rPr>
        <w:t>address any over/under expenditure issues through jointly developed corrective plans.</w:t>
      </w:r>
    </w:p>
    <w:p w14:paraId="7D0D8350" w14:textId="2FBFD898" w:rsidR="00F010AB" w:rsidRPr="00DC5645" w:rsidRDefault="00F010AB" w:rsidP="008052AB">
      <w:pPr>
        <w:pStyle w:val="Prrafodelista"/>
        <w:numPr>
          <w:ilvl w:val="0"/>
          <w:numId w:val="29"/>
        </w:numPr>
        <w:spacing w:line="240" w:lineRule="auto"/>
        <w:jc w:val="both"/>
        <w:rPr>
          <w:rFonts w:ascii="Calibri" w:hAnsi="Calibri"/>
        </w:rPr>
      </w:pPr>
      <w:r>
        <w:rPr>
          <w:rFonts w:ascii="Calibri" w:hAnsi="Calibri"/>
        </w:rPr>
        <w:t xml:space="preserve">Provide oversight to the field location Finance Officer, including adherence to all Financial Management protocols, controls, and policies. </w:t>
      </w:r>
    </w:p>
    <w:p w14:paraId="1D45F719" w14:textId="1AA321C1" w:rsidR="00BF3DE9" w:rsidRDefault="00BF3DE9" w:rsidP="008052AB">
      <w:pPr>
        <w:pStyle w:val="Prrafodelista"/>
        <w:numPr>
          <w:ilvl w:val="0"/>
          <w:numId w:val="29"/>
        </w:numPr>
        <w:spacing w:after="0" w:line="240" w:lineRule="auto"/>
        <w:jc w:val="both"/>
      </w:pPr>
      <w:r>
        <w:t>Ensure</w:t>
      </w:r>
      <w:r w:rsidR="00DC5645">
        <w:t xml:space="preserve"> accurate documentation and archiving systems for all actions and decisions taken at project level.</w:t>
      </w:r>
      <w:r>
        <w:t xml:space="preserve"> </w:t>
      </w:r>
    </w:p>
    <w:p w14:paraId="47105058" w14:textId="34E0AA2A" w:rsidR="00BF3DE9" w:rsidRDefault="00BF3DE9" w:rsidP="008052AB">
      <w:pPr>
        <w:pStyle w:val="Prrafodelista"/>
        <w:numPr>
          <w:ilvl w:val="0"/>
          <w:numId w:val="29"/>
        </w:numPr>
        <w:spacing w:after="0" w:line="240" w:lineRule="auto"/>
        <w:jc w:val="both"/>
      </w:pPr>
      <w:r>
        <w:t>Maintain effective communication between field and country office</w:t>
      </w:r>
      <w:r w:rsidR="00DC5645">
        <w:t xml:space="preserve"> through agreed weekly/monthly reports, budget reports, and </w:t>
      </w:r>
      <w:r w:rsidR="00F010AB">
        <w:t>indecent</w:t>
      </w:r>
      <w:r w:rsidR="00DC5645">
        <w:t xml:space="preserve"> reports</w:t>
      </w:r>
      <w:r w:rsidR="00D16B19">
        <w:t>.</w:t>
      </w:r>
    </w:p>
    <w:p w14:paraId="7128657B" w14:textId="77777777" w:rsidR="00DC5645" w:rsidRPr="00DC5645" w:rsidRDefault="00DC5645" w:rsidP="008052AB">
      <w:pPr>
        <w:pStyle w:val="Prrafodelista"/>
        <w:spacing w:after="0" w:line="240" w:lineRule="auto"/>
        <w:ind w:left="360"/>
        <w:jc w:val="both"/>
      </w:pPr>
    </w:p>
    <w:p w14:paraId="7B69D6FC" w14:textId="77777777" w:rsidR="00572AA1" w:rsidRPr="003F7FCF" w:rsidRDefault="00572AA1" w:rsidP="008052AB">
      <w:pPr>
        <w:spacing w:line="240" w:lineRule="auto"/>
        <w:jc w:val="both"/>
        <w:rPr>
          <w:rFonts w:ascii="Calibri" w:hAnsi="Calibri"/>
          <w:b/>
        </w:rPr>
      </w:pPr>
      <w:r w:rsidRPr="003F7FCF">
        <w:rPr>
          <w:rFonts w:ascii="Calibri" w:hAnsi="Calibri"/>
          <w:b/>
        </w:rPr>
        <w:t>Human Resource Management</w:t>
      </w:r>
    </w:p>
    <w:p w14:paraId="6D06569E" w14:textId="35CA1FBD" w:rsidR="00AB5D9D" w:rsidRDefault="00572AA1" w:rsidP="008052AB">
      <w:pPr>
        <w:pStyle w:val="Prrafodelista"/>
        <w:numPr>
          <w:ilvl w:val="0"/>
          <w:numId w:val="30"/>
        </w:numPr>
        <w:spacing w:line="240" w:lineRule="auto"/>
        <w:jc w:val="both"/>
        <w:rPr>
          <w:rFonts w:ascii="Calibri" w:hAnsi="Calibri"/>
        </w:rPr>
      </w:pPr>
      <w:r w:rsidRPr="00AB5D9D">
        <w:rPr>
          <w:rFonts w:ascii="Calibri" w:hAnsi="Calibri"/>
        </w:rPr>
        <w:t>Maintain open and professional relations with team members, promoting a strong team spirit and providing oversight and guidance to enable staff to successfully perform in their positions.</w:t>
      </w:r>
    </w:p>
    <w:p w14:paraId="3E002A1D" w14:textId="021AD96C" w:rsidR="002060C2" w:rsidRDefault="00572AA1" w:rsidP="008052AB">
      <w:pPr>
        <w:pStyle w:val="Prrafodelista"/>
        <w:numPr>
          <w:ilvl w:val="0"/>
          <w:numId w:val="30"/>
        </w:numPr>
        <w:spacing w:line="240" w:lineRule="auto"/>
        <w:jc w:val="both"/>
        <w:rPr>
          <w:rFonts w:ascii="Calibri" w:hAnsi="Calibri"/>
        </w:rPr>
      </w:pPr>
      <w:r w:rsidRPr="00AB5D9D">
        <w:rPr>
          <w:rFonts w:ascii="Calibri" w:hAnsi="Calibri"/>
        </w:rPr>
        <w:t>Ensure</w:t>
      </w:r>
      <w:r w:rsidR="00AB5D9D">
        <w:rPr>
          <w:rFonts w:ascii="Calibri" w:hAnsi="Calibri"/>
        </w:rPr>
        <w:t>s</w:t>
      </w:r>
      <w:r w:rsidRPr="00AB5D9D">
        <w:rPr>
          <w:rFonts w:ascii="Calibri" w:hAnsi="Calibri"/>
        </w:rPr>
        <w:t xml:space="preserve"> all staff in the field site know and understand </w:t>
      </w:r>
      <w:r w:rsidR="008052AB">
        <w:rPr>
          <w:rFonts w:ascii="Calibri" w:hAnsi="Calibri"/>
        </w:rPr>
        <w:t>MEDICAL TEAMS</w:t>
      </w:r>
      <w:r w:rsidRPr="00AB5D9D">
        <w:rPr>
          <w:rFonts w:ascii="Calibri" w:hAnsi="Calibri"/>
        </w:rPr>
        <w:t xml:space="preserve">s Global and in-country HR Policies and </w:t>
      </w:r>
      <w:r w:rsidR="008052AB">
        <w:rPr>
          <w:rFonts w:ascii="Calibri" w:hAnsi="Calibri"/>
        </w:rPr>
        <w:t>MEDICAL TEAMS</w:t>
      </w:r>
      <w:r w:rsidRPr="00AB5D9D">
        <w:rPr>
          <w:rFonts w:ascii="Calibri" w:hAnsi="Calibri"/>
        </w:rPr>
        <w:t>s Standards for professional Conduct.</w:t>
      </w:r>
    </w:p>
    <w:p w14:paraId="7B0B8B52" w14:textId="275C6205" w:rsidR="00AB5D9D" w:rsidRPr="00993B1A" w:rsidRDefault="002060C2" w:rsidP="008052AB">
      <w:pPr>
        <w:pStyle w:val="Prrafodelista"/>
        <w:numPr>
          <w:ilvl w:val="0"/>
          <w:numId w:val="30"/>
        </w:numPr>
        <w:spacing w:line="240" w:lineRule="auto"/>
        <w:jc w:val="both"/>
        <w:rPr>
          <w:rFonts w:ascii="Calibri" w:hAnsi="Calibri"/>
        </w:rPr>
      </w:pPr>
      <w:r w:rsidRPr="00993B1A">
        <w:t>Ensure the Safeguarding of program participants and employees through promoting an environment of awareness and upholding the code of conduct provisions of Medical Teams Protection from Sexual Exploitation &amp; Abuse, Child &amp; Vulnerable Adult protection, and harassment-free workplace policies.</w:t>
      </w:r>
      <w:r w:rsidR="00572AA1" w:rsidRPr="00993B1A">
        <w:rPr>
          <w:rFonts w:ascii="Calibri" w:hAnsi="Calibri"/>
        </w:rPr>
        <w:t xml:space="preserve"> </w:t>
      </w:r>
    </w:p>
    <w:p w14:paraId="51394880" w14:textId="77777777" w:rsidR="00AB5D9D" w:rsidRDefault="00572AA1" w:rsidP="008052AB">
      <w:pPr>
        <w:pStyle w:val="Prrafodelista"/>
        <w:numPr>
          <w:ilvl w:val="0"/>
          <w:numId w:val="30"/>
        </w:numPr>
        <w:spacing w:line="240" w:lineRule="auto"/>
        <w:jc w:val="both"/>
        <w:rPr>
          <w:rFonts w:ascii="Calibri" w:hAnsi="Calibri"/>
        </w:rPr>
      </w:pPr>
      <w:r w:rsidRPr="00AB5D9D">
        <w:rPr>
          <w:rFonts w:ascii="Calibri" w:hAnsi="Calibri"/>
        </w:rPr>
        <w:t>Document</w:t>
      </w:r>
      <w:r w:rsidR="00AB5D9D">
        <w:rPr>
          <w:rFonts w:ascii="Calibri" w:hAnsi="Calibri"/>
        </w:rPr>
        <w:t>s</w:t>
      </w:r>
      <w:r w:rsidRPr="00AB5D9D">
        <w:rPr>
          <w:rFonts w:ascii="Calibri" w:hAnsi="Calibri"/>
        </w:rPr>
        <w:t xml:space="preserve"> and address</w:t>
      </w:r>
      <w:r w:rsidR="00AB5D9D">
        <w:rPr>
          <w:rFonts w:ascii="Calibri" w:hAnsi="Calibri"/>
        </w:rPr>
        <w:t>es</w:t>
      </w:r>
      <w:r w:rsidRPr="00AB5D9D">
        <w:rPr>
          <w:rFonts w:ascii="Calibri" w:hAnsi="Calibri"/>
        </w:rPr>
        <w:t xml:space="preserve"> breaches of policy and disciplinary issues in coordination with the </w:t>
      </w:r>
      <w:r w:rsidR="006F7BCD" w:rsidRPr="00AB5D9D">
        <w:rPr>
          <w:rFonts w:ascii="Calibri" w:hAnsi="Calibri"/>
        </w:rPr>
        <w:t>Country Director</w:t>
      </w:r>
      <w:r w:rsidRPr="00AB5D9D">
        <w:rPr>
          <w:rFonts w:ascii="Calibri" w:hAnsi="Calibri"/>
        </w:rPr>
        <w:t xml:space="preserve"> in a professional manner and in line with the letter and spirit of the relevant policy. </w:t>
      </w:r>
    </w:p>
    <w:p w14:paraId="7DDD98FB" w14:textId="0305EEF7" w:rsidR="00AB5D9D" w:rsidRDefault="00572AA1" w:rsidP="008052AB">
      <w:pPr>
        <w:pStyle w:val="Prrafodelista"/>
        <w:numPr>
          <w:ilvl w:val="0"/>
          <w:numId w:val="30"/>
        </w:numPr>
        <w:spacing w:line="240" w:lineRule="auto"/>
        <w:jc w:val="both"/>
        <w:rPr>
          <w:rFonts w:ascii="Calibri" w:hAnsi="Calibri"/>
        </w:rPr>
      </w:pPr>
      <w:r w:rsidRPr="00AB5D9D">
        <w:rPr>
          <w:rFonts w:ascii="Calibri" w:hAnsi="Calibri"/>
        </w:rPr>
        <w:t>Ensure the Performance Management cycle is implemented and documented</w:t>
      </w:r>
      <w:r w:rsidR="006F7BCD" w:rsidRPr="00AB5D9D">
        <w:rPr>
          <w:rFonts w:ascii="Calibri" w:hAnsi="Calibri"/>
        </w:rPr>
        <w:t xml:space="preserve"> in a</w:t>
      </w:r>
      <w:r w:rsidRPr="00AB5D9D">
        <w:rPr>
          <w:rFonts w:ascii="Calibri" w:hAnsi="Calibri"/>
        </w:rPr>
        <w:t xml:space="preserve"> timely</w:t>
      </w:r>
      <w:r w:rsidR="006F7BCD" w:rsidRPr="00AB5D9D">
        <w:rPr>
          <w:rFonts w:ascii="Calibri" w:hAnsi="Calibri"/>
        </w:rPr>
        <w:t xml:space="preserve"> manner</w:t>
      </w:r>
      <w:r w:rsidRPr="00AB5D9D">
        <w:rPr>
          <w:rFonts w:ascii="Calibri" w:hAnsi="Calibri"/>
        </w:rPr>
        <w:t xml:space="preserve"> for all staff in the field site</w:t>
      </w:r>
      <w:r w:rsidR="00F010AB">
        <w:rPr>
          <w:rFonts w:ascii="Calibri" w:hAnsi="Calibri"/>
        </w:rPr>
        <w:t xml:space="preserve">, including seeking and supporting opportunities for professional development of staff. </w:t>
      </w:r>
    </w:p>
    <w:p w14:paraId="6197A65D" w14:textId="4319F2F3" w:rsidR="00F010AB" w:rsidRPr="00F010AB" w:rsidRDefault="00572AA1" w:rsidP="008052AB">
      <w:pPr>
        <w:pStyle w:val="Prrafodelista"/>
        <w:numPr>
          <w:ilvl w:val="0"/>
          <w:numId w:val="30"/>
        </w:numPr>
        <w:spacing w:line="240" w:lineRule="auto"/>
        <w:jc w:val="both"/>
        <w:rPr>
          <w:rFonts w:ascii="Calibri" w:hAnsi="Calibri"/>
        </w:rPr>
      </w:pPr>
      <w:r w:rsidRPr="00AB5D9D">
        <w:rPr>
          <w:rFonts w:ascii="Calibri" w:hAnsi="Calibri"/>
        </w:rPr>
        <w:t>Provide</w:t>
      </w:r>
      <w:r w:rsidR="00AB5D9D">
        <w:rPr>
          <w:rFonts w:ascii="Calibri" w:hAnsi="Calibri"/>
        </w:rPr>
        <w:t>s</w:t>
      </w:r>
      <w:r w:rsidRPr="00AB5D9D">
        <w:rPr>
          <w:rFonts w:ascii="Calibri" w:hAnsi="Calibri"/>
        </w:rPr>
        <w:t xml:space="preserve"> direct supervision to the field site's HR lead, ensuring recruitment, staff orientation, payroll preparation, leave management and exit management processes are carried out in line with relevant policies and procedures. </w:t>
      </w:r>
    </w:p>
    <w:p w14:paraId="687287B4" w14:textId="2A0356C6" w:rsidR="00F010AB" w:rsidRPr="00DC5645" w:rsidRDefault="00F010AB" w:rsidP="008052AB">
      <w:pPr>
        <w:pStyle w:val="Prrafodelista"/>
        <w:numPr>
          <w:ilvl w:val="0"/>
          <w:numId w:val="30"/>
        </w:numPr>
        <w:spacing w:line="240" w:lineRule="auto"/>
        <w:jc w:val="both"/>
        <w:rPr>
          <w:rFonts w:ascii="Calibri" w:hAnsi="Calibri"/>
        </w:rPr>
      </w:pPr>
      <w:r>
        <w:rPr>
          <w:rFonts w:ascii="Calibri" w:hAnsi="Calibri"/>
        </w:rPr>
        <w:t xml:space="preserve">Oversee volunteers when required. </w:t>
      </w:r>
    </w:p>
    <w:p w14:paraId="59A09BC3" w14:textId="4D7595D3" w:rsidR="003509C1" w:rsidRDefault="003509C1" w:rsidP="008052AB">
      <w:pPr>
        <w:spacing w:line="240" w:lineRule="auto"/>
        <w:jc w:val="both"/>
        <w:rPr>
          <w:rFonts w:ascii="Calibri" w:hAnsi="Calibri"/>
          <w:b/>
          <w:bCs/>
        </w:rPr>
      </w:pPr>
      <w:r>
        <w:rPr>
          <w:rFonts w:ascii="Calibri" w:hAnsi="Calibri"/>
          <w:b/>
          <w:bCs/>
        </w:rPr>
        <w:t xml:space="preserve">Logistics </w:t>
      </w:r>
    </w:p>
    <w:p w14:paraId="6441E60D" w14:textId="1F224B4B" w:rsidR="00AB5D9D" w:rsidRDefault="003509C1" w:rsidP="008052AB">
      <w:pPr>
        <w:pStyle w:val="Prrafodelista"/>
        <w:numPr>
          <w:ilvl w:val="0"/>
          <w:numId w:val="32"/>
        </w:numPr>
        <w:spacing w:line="240" w:lineRule="auto"/>
        <w:jc w:val="both"/>
        <w:rPr>
          <w:rFonts w:ascii="Calibri" w:hAnsi="Calibri"/>
        </w:rPr>
      </w:pPr>
      <w:r w:rsidRPr="00AB5D9D">
        <w:rPr>
          <w:rFonts w:ascii="Calibri" w:hAnsi="Calibri"/>
        </w:rPr>
        <w:lastRenderedPageBreak/>
        <w:t>Provide</w:t>
      </w:r>
      <w:r w:rsidR="00AB5D9D">
        <w:rPr>
          <w:rFonts w:ascii="Calibri" w:hAnsi="Calibri"/>
        </w:rPr>
        <w:t>s</w:t>
      </w:r>
      <w:r w:rsidRPr="00AB5D9D">
        <w:rPr>
          <w:rFonts w:ascii="Calibri" w:hAnsi="Calibri"/>
        </w:rPr>
        <w:t xml:space="preserve"> supervision and leadership to the field site’s logistics </w:t>
      </w:r>
      <w:r w:rsidR="00DC5645">
        <w:rPr>
          <w:rFonts w:ascii="Calibri" w:hAnsi="Calibri"/>
        </w:rPr>
        <w:t>staff</w:t>
      </w:r>
      <w:r w:rsidRPr="00AB5D9D">
        <w:rPr>
          <w:rFonts w:ascii="Calibri" w:hAnsi="Calibri"/>
        </w:rPr>
        <w:t xml:space="preserve">, ensuring compliance with the </w:t>
      </w:r>
      <w:r w:rsidR="008052AB">
        <w:rPr>
          <w:rFonts w:ascii="Calibri" w:hAnsi="Calibri"/>
        </w:rPr>
        <w:t>MEDICAL TEAMS</w:t>
      </w:r>
      <w:r w:rsidRPr="00AB5D9D">
        <w:rPr>
          <w:rFonts w:ascii="Calibri" w:hAnsi="Calibri"/>
        </w:rPr>
        <w:t xml:space="preserve"> Field Operations Manual and strong record keeping. </w:t>
      </w:r>
    </w:p>
    <w:p w14:paraId="389DC1AD" w14:textId="29E6FC8F" w:rsidR="003509C1" w:rsidRDefault="003509C1" w:rsidP="008052AB">
      <w:pPr>
        <w:pStyle w:val="Prrafodelista"/>
        <w:numPr>
          <w:ilvl w:val="0"/>
          <w:numId w:val="32"/>
        </w:numPr>
        <w:spacing w:line="240" w:lineRule="auto"/>
        <w:jc w:val="both"/>
        <w:rPr>
          <w:rFonts w:ascii="Calibri" w:hAnsi="Calibri"/>
        </w:rPr>
      </w:pPr>
      <w:r w:rsidRPr="00AB5D9D">
        <w:rPr>
          <w:rFonts w:ascii="Calibri" w:hAnsi="Calibri"/>
        </w:rPr>
        <w:t>Review</w:t>
      </w:r>
      <w:r w:rsidR="00AB5D9D">
        <w:rPr>
          <w:rFonts w:ascii="Calibri" w:hAnsi="Calibri"/>
        </w:rPr>
        <w:t>s</w:t>
      </w:r>
      <w:r w:rsidRPr="00AB5D9D">
        <w:rPr>
          <w:rFonts w:ascii="Calibri" w:hAnsi="Calibri"/>
        </w:rPr>
        <w:t xml:space="preserve"> and ensure timely submission</w:t>
      </w:r>
      <w:r w:rsidR="00DC5645">
        <w:rPr>
          <w:rFonts w:ascii="Calibri" w:hAnsi="Calibri"/>
        </w:rPr>
        <w:t xml:space="preserve"> of logistics documentation</w:t>
      </w:r>
      <w:r w:rsidRPr="00AB5D9D">
        <w:rPr>
          <w:rFonts w:ascii="Calibri" w:hAnsi="Calibri"/>
        </w:rPr>
        <w:t xml:space="preserve"> of monthly reports.</w:t>
      </w:r>
    </w:p>
    <w:p w14:paraId="1D73BD89" w14:textId="5DCA5765" w:rsidR="00DC5645" w:rsidRPr="00AB5D9D" w:rsidRDefault="00DC5645" w:rsidP="008052AB">
      <w:pPr>
        <w:pStyle w:val="Prrafodelista"/>
        <w:numPr>
          <w:ilvl w:val="0"/>
          <w:numId w:val="32"/>
        </w:numPr>
        <w:spacing w:line="240" w:lineRule="auto"/>
        <w:jc w:val="both"/>
        <w:rPr>
          <w:rFonts w:ascii="Calibri" w:hAnsi="Calibri"/>
        </w:rPr>
      </w:pPr>
      <w:r>
        <w:rPr>
          <w:rFonts w:ascii="Calibri" w:hAnsi="Calibri"/>
        </w:rPr>
        <w:t xml:space="preserve">Support the efficiency of procurement processes and establish processes for mitigating fraud or mismanagement of assets. </w:t>
      </w:r>
    </w:p>
    <w:p w14:paraId="2BAF6DB9" w14:textId="59DBEAFA" w:rsidR="00572AA1" w:rsidRPr="003F7FCF" w:rsidRDefault="00572AA1" w:rsidP="008052AB">
      <w:pPr>
        <w:spacing w:line="240" w:lineRule="auto"/>
        <w:jc w:val="both"/>
        <w:rPr>
          <w:rFonts w:ascii="Calibri" w:hAnsi="Calibri"/>
          <w:b/>
        </w:rPr>
      </w:pPr>
      <w:r w:rsidRPr="003F7FCF">
        <w:rPr>
          <w:rFonts w:ascii="Calibri" w:hAnsi="Calibri"/>
          <w:b/>
        </w:rPr>
        <w:t>Security Management</w:t>
      </w:r>
    </w:p>
    <w:p w14:paraId="4EE40684" w14:textId="5F1067D7" w:rsidR="00BF3DE9" w:rsidRDefault="00572AA1" w:rsidP="008052AB">
      <w:pPr>
        <w:pStyle w:val="Prrafodelista"/>
        <w:numPr>
          <w:ilvl w:val="0"/>
          <w:numId w:val="34"/>
        </w:numPr>
        <w:spacing w:line="240" w:lineRule="auto"/>
        <w:jc w:val="both"/>
        <w:rPr>
          <w:rFonts w:ascii="Calibri" w:hAnsi="Calibri"/>
        </w:rPr>
      </w:pPr>
      <w:r w:rsidRPr="00AB5D9D">
        <w:rPr>
          <w:rFonts w:ascii="Calibri" w:hAnsi="Calibri"/>
        </w:rPr>
        <w:t>Act</w:t>
      </w:r>
      <w:r w:rsidR="00AB5D9D">
        <w:rPr>
          <w:rFonts w:ascii="Calibri" w:hAnsi="Calibri"/>
        </w:rPr>
        <w:t>s</w:t>
      </w:r>
      <w:r w:rsidRPr="00AB5D9D">
        <w:rPr>
          <w:rFonts w:ascii="Calibri" w:hAnsi="Calibri"/>
        </w:rPr>
        <w:t xml:space="preserve"> as </w:t>
      </w:r>
      <w:r w:rsidR="008052AB">
        <w:rPr>
          <w:rFonts w:ascii="Calibri" w:hAnsi="Calibri"/>
        </w:rPr>
        <w:t>MEDICAL TEAMS</w:t>
      </w:r>
      <w:r w:rsidRPr="00AB5D9D">
        <w:rPr>
          <w:rFonts w:ascii="Calibri" w:hAnsi="Calibri"/>
        </w:rPr>
        <w:t xml:space="preserve"> Security Focal Point for the field site.</w:t>
      </w:r>
    </w:p>
    <w:p w14:paraId="6016DAB1" w14:textId="44C96444" w:rsidR="00AB5D9D" w:rsidRPr="00993B1A" w:rsidRDefault="00BF3DE9" w:rsidP="008052AB">
      <w:pPr>
        <w:pStyle w:val="Prrafodelista"/>
        <w:numPr>
          <w:ilvl w:val="0"/>
          <w:numId w:val="34"/>
        </w:numPr>
        <w:spacing w:after="0" w:line="240" w:lineRule="auto"/>
        <w:jc w:val="both"/>
      </w:pPr>
      <w:r>
        <w:t>Monitor the general dynamics and context of the region and identify potential risks to service delivery and security implications; coordinate actions to mitigate risks</w:t>
      </w:r>
      <w:r w:rsidR="00572AA1" w:rsidRPr="00BF3DE9">
        <w:rPr>
          <w:rFonts w:ascii="Calibri" w:hAnsi="Calibri"/>
        </w:rPr>
        <w:t xml:space="preserve"> </w:t>
      </w:r>
    </w:p>
    <w:p w14:paraId="66FC2CA5" w14:textId="18EA1E53" w:rsidR="00AB5D9D" w:rsidRDefault="00572AA1" w:rsidP="008052AB">
      <w:pPr>
        <w:pStyle w:val="Prrafodelista"/>
        <w:numPr>
          <w:ilvl w:val="0"/>
          <w:numId w:val="34"/>
        </w:numPr>
        <w:spacing w:line="240" w:lineRule="auto"/>
        <w:jc w:val="both"/>
        <w:rPr>
          <w:rFonts w:ascii="Calibri" w:hAnsi="Calibri"/>
        </w:rPr>
      </w:pPr>
      <w:r w:rsidRPr="00AB5D9D">
        <w:rPr>
          <w:rFonts w:ascii="Calibri" w:hAnsi="Calibri"/>
        </w:rPr>
        <w:t>Ensure</w:t>
      </w:r>
      <w:r w:rsidR="00AB5D9D">
        <w:rPr>
          <w:rFonts w:ascii="Calibri" w:hAnsi="Calibri"/>
        </w:rPr>
        <w:t>s</w:t>
      </w:r>
      <w:r w:rsidRPr="00AB5D9D">
        <w:rPr>
          <w:rFonts w:ascii="Calibri" w:hAnsi="Calibri"/>
        </w:rPr>
        <w:t xml:space="preserve"> all staff in the field site know and understand </w:t>
      </w:r>
      <w:r w:rsidR="008052AB">
        <w:rPr>
          <w:rFonts w:ascii="Calibri" w:hAnsi="Calibri"/>
        </w:rPr>
        <w:t>MEDICAL TEAMS</w:t>
      </w:r>
      <w:r w:rsidRPr="00AB5D9D">
        <w:rPr>
          <w:rFonts w:ascii="Calibri" w:hAnsi="Calibri"/>
        </w:rPr>
        <w:t>s local security regulations</w:t>
      </w:r>
      <w:r w:rsidR="003509C1" w:rsidRPr="00AB5D9D">
        <w:rPr>
          <w:rFonts w:ascii="Calibri" w:hAnsi="Calibri"/>
        </w:rPr>
        <w:t>.</w:t>
      </w:r>
      <w:r w:rsidR="00D63452" w:rsidRPr="00AB5D9D">
        <w:rPr>
          <w:rFonts w:ascii="Calibri" w:hAnsi="Calibri"/>
        </w:rPr>
        <w:t xml:space="preserve"> </w:t>
      </w:r>
    </w:p>
    <w:p w14:paraId="684BD242" w14:textId="7BDFCF95" w:rsidR="00AB5D9D" w:rsidRDefault="00D63452" w:rsidP="008052AB">
      <w:pPr>
        <w:pStyle w:val="Prrafodelista"/>
        <w:numPr>
          <w:ilvl w:val="0"/>
          <w:numId w:val="34"/>
        </w:numPr>
        <w:spacing w:line="240" w:lineRule="auto"/>
        <w:jc w:val="both"/>
        <w:rPr>
          <w:rFonts w:ascii="Calibri" w:hAnsi="Calibri"/>
        </w:rPr>
      </w:pPr>
      <w:r w:rsidRPr="00AB5D9D">
        <w:rPr>
          <w:rFonts w:ascii="Calibri" w:hAnsi="Calibri"/>
        </w:rPr>
        <w:t>Ensure</w:t>
      </w:r>
      <w:r w:rsidR="00AB5D9D">
        <w:rPr>
          <w:rFonts w:ascii="Calibri" w:hAnsi="Calibri"/>
        </w:rPr>
        <w:t>s</w:t>
      </w:r>
      <w:r w:rsidRPr="00AB5D9D">
        <w:rPr>
          <w:rFonts w:ascii="Calibri" w:hAnsi="Calibri"/>
        </w:rPr>
        <w:t xml:space="preserve"> high levels of context awareness and risks in the neighborhoods of implementation and plan and implement rigorous ongoing community acceptance measures to ensure support and protection of communities and their leaders for </w:t>
      </w:r>
      <w:r w:rsidR="008052AB">
        <w:rPr>
          <w:rFonts w:ascii="Calibri" w:hAnsi="Calibri"/>
        </w:rPr>
        <w:t>MEDICAL TEAMS</w:t>
      </w:r>
      <w:r w:rsidRPr="00AB5D9D">
        <w:rPr>
          <w:rFonts w:ascii="Calibri" w:hAnsi="Calibri"/>
        </w:rPr>
        <w:t xml:space="preserve">’s work. </w:t>
      </w:r>
      <w:r w:rsidR="003509C1" w:rsidRPr="00AB5D9D">
        <w:rPr>
          <w:rFonts w:ascii="Calibri" w:hAnsi="Calibri"/>
        </w:rPr>
        <w:t xml:space="preserve"> </w:t>
      </w:r>
    </w:p>
    <w:p w14:paraId="1CD193B7" w14:textId="66F0B3E8" w:rsidR="00572AA1" w:rsidRPr="00AB5D9D" w:rsidRDefault="003509C1" w:rsidP="008052AB">
      <w:pPr>
        <w:pStyle w:val="Prrafodelista"/>
        <w:numPr>
          <w:ilvl w:val="0"/>
          <w:numId w:val="34"/>
        </w:numPr>
        <w:spacing w:line="240" w:lineRule="auto"/>
        <w:jc w:val="both"/>
        <w:rPr>
          <w:rFonts w:ascii="Calibri" w:hAnsi="Calibri"/>
        </w:rPr>
      </w:pPr>
      <w:r w:rsidRPr="00AB5D9D">
        <w:rPr>
          <w:rFonts w:ascii="Calibri" w:hAnsi="Calibri"/>
        </w:rPr>
        <w:t>Submit</w:t>
      </w:r>
      <w:r w:rsidR="00AB5D9D">
        <w:rPr>
          <w:rFonts w:ascii="Calibri" w:hAnsi="Calibri"/>
        </w:rPr>
        <w:t>s</w:t>
      </w:r>
      <w:r w:rsidRPr="00AB5D9D">
        <w:rPr>
          <w:rFonts w:ascii="Calibri" w:hAnsi="Calibri"/>
        </w:rPr>
        <w:t xml:space="preserve"> incident reports as necessary.</w:t>
      </w:r>
      <w:r w:rsidR="00572AA1" w:rsidRPr="00AB5D9D">
        <w:rPr>
          <w:rFonts w:ascii="Calibri" w:hAnsi="Calibri"/>
        </w:rPr>
        <w:t xml:space="preserve"> Monitor the field area of operations security situation, inform the </w:t>
      </w:r>
      <w:r w:rsidR="00DC5645">
        <w:rPr>
          <w:rFonts w:ascii="Calibri" w:hAnsi="Calibri"/>
        </w:rPr>
        <w:t xml:space="preserve">Country Director and </w:t>
      </w:r>
      <w:r w:rsidRPr="00AB5D9D">
        <w:rPr>
          <w:rFonts w:ascii="Calibri" w:hAnsi="Calibri"/>
        </w:rPr>
        <w:t xml:space="preserve">Global </w:t>
      </w:r>
      <w:r w:rsidR="00572AA1" w:rsidRPr="00AB5D9D">
        <w:rPr>
          <w:rFonts w:ascii="Calibri" w:hAnsi="Calibri"/>
        </w:rPr>
        <w:t>Security Advisor</w:t>
      </w:r>
      <w:r w:rsidR="00DC5645">
        <w:rPr>
          <w:rFonts w:ascii="Calibri" w:hAnsi="Calibri"/>
        </w:rPr>
        <w:t xml:space="preserve"> </w:t>
      </w:r>
      <w:r w:rsidR="00572AA1" w:rsidRPr="00AB5D9D">
        <w:rPr>
          <w:rFonts w:ascii="Calibri" w:hAnsi="Calibri"/>
        </w:rPr>
        <w:t>where appropriate, of developments</w:t>
      </w:r>
      <w:r w:rsidRPr="00AB5D9D">
        <w:rPr>
          <w:rFonts w:ascii="Calibri" w:hAnsi="Calibri"/>
        </w:rPr>
        <w:t>.</w:t>
      </w:r>
      <w:r w:rsidR="00572AA1" w:rsidRPr="00AB5D9D">
        <w:rPr>
          <w:rFonts w:ascii="Calibri" w:hAnsi="Calibri"/>
        </w:rPr>
        <w:t xml:space="preserve"> Participate in the review and update of the country S</w:t>
      </w:r>
      <w:r w:rsidRPr="00AB5D9D">
        <w:rPr>
          <w:rFonts w:ascii="Calibri" w:hAnsi="Calibri"/>
        </w:rPr>
        <w:t>afety and Security Instruction</w:t>
      </w:r>
      <w:r w:rsidR="00572AA1" w:rsidRPr="00AB5D9D">
        <w:rPr>
          <w:rFonts w:ascii="Calibri" w:hAnsi="Calibri"/>
        </w:rPr>
        <w:t xml:space="preserve">. </w:t>
      </w:r>
    </w:p>
    <w:p w14:paraId="2F1C8310" w14:textId="77777777" w:rsidR="00572AA1" w:rsidRPr="003F7FCF" w:rsidRDefault="00572AA1" w:rsidP="008052AB">
      <w:pPr>
        <w:spacing w:line="240" w:lineRule="auto"/>
        <w:jc w:val="both"/>
        <w:rPr>
          <w:rFonts w:ascii="Calibri" w:hAnsi="Calibri"/>
          <w:b/>
        </w:rPr>
      </w:pPr>
      <w:r w:rsidRPr="003F7FCF">
        <w:rPr>
          <w:rFonts w:ascii="Calibri" w:hAnsi="Calibri"/>
          <w:b/>
        </w:rPr>
        <w:t>Representation and Coordination</w:t>
      </w:r>
    </w:p>
    <w:p w14:paraId="1419561E" w14:textId="29CC8E6D" w:rsidR="00F010AB" w:rsidRDefault="00F010AB" w:rsidP="008052AB">
      <w:pPr>
        <w:pStyle w:val="Prrafodelista"/>
        <w:numPr>
          <w:ilvl w:val="0"/>
          <w:numId w:val="35"/>
        </w:numPr>
        <w:spacing w:line="240" w:lineRule="auto"/>
        <w:jc w:val="both"/>
        <w:rPr>
          <w:rFonts w:ascii="Calibri" w:hAnsi="Calibri"/>
        </w:rPr>
      </w:pPr>
      <w:r>
        <w:rPr>
          <w:rFonts w:ascii="Calibri" w:hAnsi="Calibri"/>
        </w:rPr>
        <w:t xml:space="preserve">Lead local relationships with partner organizations, including clinics and health care providers. </w:t>
      </w:r>
    </w:p>
    <w:p w14:paraId="7E6AD0E8" w14:textId="25A011DE" w:rsidR="00AB5D9D" w:rsidRDefault="00572AA1" w:rsidP="008052AB">
      <w:pPr>
        <w:pStyle w:val="Prrafodelista"/>
        <w:numPr>
          <w:ilvl w:val="0"/>
          <w:numId w:val="35"/>
        </w:numPr>
        <w:spacing w:line="240" w:lineRule="auto"/>
        <w:jc w:val="both"/>
        <w:rPr>
          <w:rFonts w:ascii="Calibri" w:hAnsi="Calibri"/>
        </w:rPr>
      </w:pPr>
      <w:r w:rsidRPr="00AB5D9D">
        <w:rPr>
          <w:rFonts w:ascii="Calibri" w:hAnsi="Calibri"/>
        </w:rPr>
        <w:t>Represent</w:t>
      </w:r>
      <w:r w:rsidR="00AB5D9D">
        <w:rPr>
          <w:rFonts w:ascii="Calibri" w:hAnsi="Calibri"/>
        </w:rPr>
        <w:t>s</w:t>
      </w:r>
      <w:r w:rsidRPr="00AB5D9D">
        <w:rPr>
          <w:rFonts w:ascii="Calibri" w:hAnsi="Calibri"/>
        </w:rPr>
        <w:t xml:space="preserve"> </w:t>
      </w:r>
      <w:r w:rsidR="008052AB">
        <w:rPr>
          <w:rFonts w:ascii="Calibri" w:hAnsi="Calibri"/>
        </w:rPr>
        <w:t>MEDICAL TEAMS</w:t>
      </w:r>
      <w:r w:rsidRPr="00AB5D9D">
        <w:rPr>
          <w:rFonts w:ascii="Calibri" w:hAnsi="Calibri"/>
        </w:rPr>
        <w:t xml:space="preserve"> with local government authorities, non-state actors, UN agencies, NGOs, </w:t>
      </w:r>
      <w:r w:rsidR="006768C1">
        <w:rPr>
          <w:rFonts w:ascii="Calibri" w:hAnsi="Calibri"/>
        </w:rPr>
        <w:t xml:space="preserve">implementing partners </w:t>
      </w:r>
      <w:r w:rsidRPr="00AB5D9D">
        <w:rPr>
          <w:rFonts w:ascii="Calibri" w:hAnsi="Calibri"/>
        </w:rPr>
        <w:t>and donors at the field site level</w:t>
      </w:r>
      <w:r w:rsidR="00D63452" w:rsidRPr="00AB5D9D">
        <w:rPr>
          <w:rFonts w:ascii="Calibri" w:hAnsi="Calibri"/>
        </w:rPr>
        <w:t xml:space="preserve"> in a professional manner that advocates for Venezuelans access to health care</w:t>
      </w:r>
      <w:r w:rsidRPr="00AB5D9D">
        <w:rPr>
          <w:rFonts w:ascii="Calibri" w:hAnsi="Calibri"/>
        </w:rPr>
        <w:t>.</w:t>
      </w:r>
    </w:p>
    <w:p w14:paraId="4B9DAA19" w14:textId="5E77B454" w:rsidR="00AB5D9D" w:rsidRDefault="00572AA1" w:rsidP="008052AB">
      <w:pPr>
        <w:pStyle w:val="Prrafodelista"/>
        <w:numPr>
          <w:ilvl w:val="0"/>
          <w:numId w:val="35"/>
        </w:numPr>
        <w:spacing w:line="240" w:lineRule="auto"/>
        <w:jc w:val="both"/>
        <w:rPr>
          <w:rFonts w:ascii="Calibri" w:hAnsi="Calibri"/>
        </w:rPr>
      </w:pPr>
      <w:r w:rsidRPr="00AB5D9D">
        <w:rPr>
          <w:rFonts w:ascii="Calibri" w:hAnsi="Calibri"/>
        </w:rPr>
        <w:t>Engage</w:t>
      </w:r>
      <w:r w:rsidR="00AB5D9D">
        <w:rPr>
          <w:rFonts w:ascii="Calibri" w:hAnsi="Calibri"/>
        </w:rPr>
        <w:t>s</w:t>
      </w:r>
      <w:r w:rsidRPr="00AB5D9D">
        <w:rPr>
          <w:rFonts w:ascii="Calibri" w:hAnsi="Calibri"/>
        </w:rPr>
        <w:t xml:space="preserve"> and or delegate</w:t>
      </w:r>
      <w:r w:rsidR="00AB5D9D">
        <w:rPr>
          <w:rFonts w:ascii="Calibri" w:hAnsi="Calibri"/>
        </w:rPr>
        <w:t>s</w:t>
      </w:r>
      <w:r w:rsidRPr="00AB5D9D">
        <w:rPr>
          <w:rFonts w:ascii="Calibri" w:hAnsi="Calibri"/>
        </w:rPr>
        <w:t xml:space="preserve"> to program staff for sector representation as appropriate</w:t>
      </w:r>
      <w:r w:rsidR="00DC5645">
        <w:rPr>
          <w:rFonts w:ascii="Calibri" w:hAnsi="Calibri"/>
        </w:rPr>
        <w:t xml:space="preserve">, including with local health networks and coordination mechanisms. </w:t>
      </w:r>
    </w:p>
    <w:p w14:paraId="22D50F46" w14:textId="77777777" w:rsidR="0081361D" w:rsidRPr="006B37B7" w:rsidRDefault="0081361D" w:rsidP="006B37B7">
      <w:pPr>
        <w:pStyle w:val="Prrafodelista"/>
        <w:numPr>
          <w:ilvl w:val="0"/>
          <w:numId w:val="35"/>
        </w:numPr>
        <w:spacing w:line="240" w:lineRule="auto"/>
        <w:jc w:val="both"/>
        <w:rPr>
          <w:rFonts w:ascii="Calibri" w:hAnsi="Calibri"/>
        </w:rPr>
      </w:pPr>
      <w:r w:rsidRPr="006B37B7">
        <w:rPr>
          <w:rFonts w:ascii="Calibri" w:hAnsi="Calibri"/>
        </w:rPr>
        <w:t>Support safeguarding of program participants and employees through promoting an environment of awareness and upholding the code of conduct provisions of Medical Teams Protection from Sexual Exploitation &amp; Abuse, Child &amp; Vulnerable Adult protection, and harassment-free workplace policies.</w:t>
      </w:r>
    </w:p>
    <w:p w14:paraId="62B7BF2D" w14:textId="77777777" w:rsidR="0081361D" w:rsidRPr="00904386" w:rsidRDefault="0081361D" w:rsidP="0081361D">
      <w:pPr>
        <w:spacing w:after="0" w:line="240" w:lineRule="auto"/>
        <w:jc w:val="both"/>
        <w:rPr>
          <w:rFonts w:ascii="Source Sans Pro" w:hAnsi="Source Sans Pro"/>
          <w:color w:val="C00000"/>
        </w:rPr>
      </w:pPr>
    </w:p>
    <w:p w14:paraId="3E2E1DE1" w14:textId="77777777" w:rsidR="0081361D" w:rsidRPr="00904386" w:rsidRDefault="0081361D" w:rsidP="0081361D">
      <w:pPr>
        <w:spacing w:after="0" w:line="240" w:lineRule="auto"/>
        <w:jc w:val="both"/>
        <w:rPr>
          <w:rFonts w:ascii="Source Sans Pro" w:hAnsi="Source Sans Pro"/>
          <w:b/>
          <w:i/>
        </w:rPr>
      </w:pPr>
      <w:r w:rsidRPr="00904386">
        <w:rPr>
          <w:rFonts w:ascii="Source Sans Pro" w:hAnsi="Source Sans Pro"/>
          <w:b/>
          <w:i/>
        </w:rPr>
        <w:t>OTHER DUTIES:</w:t>
      </w:r>
    </w:p>
    <w:p w14:paraId="0A3D163C" w14:textId="77777777" w:rsidR="0081361D" w:rsidRPr="006B37B7" w:rsidRDefault="0081361D" w:rsidP="006B37B7">
      <w:pPr>
        <w:pStyle w:val="Prrafodelista"/>
        <w:numPr>
          <w:ilvl w:val="0"/>
          <w:numId w:val="35"/>
        </w:numPr>
        <w:spacing w:line="240" w:lineRule="auto"/>
        <w:jc w:val="both"/>
        <w:rPr>
          <w:rFonts w:ascii="Calibri" w:hAnsi="Calibri"/>
        </w:rPr>
      </w:pPr>
      <w:r w:rsidRPr="006B37B7">
        <w:rPr>
          <w:rFonts w:ascii="Calibri" w:hAnsi="Calibri"/>
        </w:rPr>
        <w:t>Utilize volunteers whenever possible.</w:t>
      </w:r>
    </w:p>
    <w:p w14:paraId="648AB8F0" w14:textId="77777777" w:rsidR="0081361D" w:rsidRPr="006B37B7" w:rsidRDefault="0081361D" w:rsidP="006B37B7">
      <w:pPr>
        <w:pStyle w:val="Prrafodelista"/>
        <w:numPr>
          <w:ilvl w:val="0"/>
          <w:numId w:val="35"/>
        </w:numPr>
        <w:spacing w:line="240" w:lineRule="auto"/>
        <w:jc w:val="both"/>
        <w:rPr>
          <w:rFonts w:ascii="Calibri" w:hAnsi="Calibri"/>
        </w:rPr>
      </w:pPr>
      <w:r w:rsidRPr="006B37B7">
        <w:rPr>
          <w:rFonts w:ascii="Calibri" w:hAnsi="Calibri"/>
        </w:rPr>
        <w:t>Additional duties as assigned.</w:t>
      </w:r>
    </w:p>
    <w:p w14:paraId="314DD362" w14:textId="77777777" w:rsidR="0081361D" w:rsidRPr="0081361D" w:rsidRDefault="0081361D" w:rsidP="0081361D">
      <w:pPr>
        <w:spacing w:line="240" w:lineRule="auto"/>
        <w:jc w:val="both"/>
        <w:rPr>
          <w:rFonts w:ascii="Calibri" w:hAnsi="Calibri"/>
        </w:rPr>
      </w:pPr>
    </w:p>
    <w:p w14:paraId="76F435CF" w14:textId="77777777" w:rsidR="00984CBC" w:rsidRDefault="00984CBC" w:rsidP="008052AB">
      <w:pPr>
        <w:spacing w:after="0" w:line="240" w:lineRule="auto"/>
        <w:jc w:val="both"/>
        <w:rPr>
          <w:i/>
        </w:rPr>
      </w:pPr>
    </w:p>
    <w:p w14:paraId="2075AC44" w14:textId="77777777" w:rsidR="00F010AB" w:rsidRPr="00072D34" w:rsidRDefault="00BA74B5" w:rsidP="008052AB">
      <w:pPr>
        <w:shd w:val="clear" w:color="auto" w:fill="000000" w:themeFill="text1"/>
        <w:jc w:val="both"/>
        <w:rPr>
          <w:b/>
          <w:bCs/>
        </w:rPr>
      </w:pPr>
      <w:r>
        <w:rPr>
          <w:color w:val="FFFFFF" w:themeColor="background1"/>
          <w:highlight w:val="black"/>
        </w:rPr>
        <w:t xml:space="preserve"> </w:t>
      </w:r>
      <w:r w:rsidR="00F010AB" w:rsidRPr="00072D34">
        <w:rPr>
          <w:b/>
          <w:bCs/>
        </w:rPr>
        <w:t>QUALIFICATIONS (EDUCATION, LICENSES, CERTIFICATIONS)</w:t>
      </w:r>
    </w:p>
    <w:p w14:paraId="0375E1F5" w14:textId="6A20BDF9" w:rsidR="00DB0DB3" w:rsidRDefault="00F010AB" w:rsidP="008052AB">
      <w:pPr>
        <w:pStyle w:val="Prrafodelista"/>
        <w:numPr>
          <w:ilvl w:val="0"/>
          <w:numId w:val="37"/>
        </w:numPr>
        <w:spacing w:after="120" w:line="240" w:lineRule="auto"/>
        <w:jc w:val="both"/>
      </w:pPr>
      <w:r>
        <w:t xml:space="preserve">Required: </w:t>
      </w:r>
      <w:r w:rsidR="00DB0DB3">
        <w:t xml:space="preserve">Bachelor’s Degree in </w:t>
      </w:r>
      <w:r>
        <w:t xml:space="preserve">a related field (Management or Project Planning, Public Health, Development or human rights). </w:t>
      </w:r>
    </w:p>
    <w:p w14:paraId="22F7F22C" w14:textId="17794FC7" w:rsidR="00F37DB3" w:rsidRDefault="00F010AB" w:rsidP="008052AB">
      <w:pPr>
        <w:pStyle w:val="Prrafodelista"/>
        <w:numPr>
          <w:ilvl w:val="0"/>
          <w:numId w:val="37"/>
        </w:numPr>
        <w:spacing w:after="120" w:line="240" w:lineRule="auto"/>
        <w:jc w:val="both"/>
      </w:pPr>
      <w:r>
        <w:t>Preferred: Master’s degree in project planning</w:t>
      </w:r>
      <w:r w:rsidR="00DB0DB3">
        <w:t xml:space="preserve"> and Management, Health Service Management, Public Health or Public Administration</w:t>
      </w:r>
    </w:p>
    <w:p w14:paraId="145DBACE" w14:textId="6D3A62AB" w:rsidR="008F4A61" w:rsidRDefault="00F010AB" w:rsidP="008052AB">
      <w:pPr>
        <w:pStyle w:val="Prrafodelista"/>
        <w:numPr>
          <w:ilvl w:val="0"/>
          <w:numId w:val="37"/>
        </w:numPr>
        <w:spacing w:after="120" w:line="240" w:lineRule="auto"/>
        <w:jc w:val="both"/>
      </w:pPr>
      <w:r>
        <w:t xml:space="preserve">Other relevant qualifications in public health, migration, monitoring and evaluation and business administration. </w:t>
      </w:r>
      <w:r>
        <w:br/>
      </w:r>
    </w:p>
    <w:p w14:paraId="6AD43B2A" w14:textId="77777777" w:rsidR="00F32C75" w:rsidRPr="00BA74B5" w:rsidRDefault="00BA74B5" w:rsidP="008052AB">
      <w:pPr>
        <w:spacing w:after="120" w:line="240" w:lineRule="auto"/>
        <w:jc w:val="both"/>
        <w:rPr>
          <w:color w:val="FFFFFF" w:themeColor="background1"/>
        </w:rPr>
      </w:pPr>
      <w:r>
        <w:rPr>
          <w:color w:val="FFFFFF" w:themeColor="background1"/>
          <w:highlight w:val="black"/>
        </w:rPr>
        <w:t xml:space="preserve"> EXPERIENCE</w:t>
      </w:r>
      <w:r>
        <w:rPr>
          <w:color w:val="FFFFFF" w:themeColor="background1"/>
          <w:highlight w:val="black"/>
        </w:rPr>
        <w:tab/>
      </w:r>
      <w:r>
        <w:rPr>
          <w:color w:val="FFFFFF" w:themeColor="background1"/>
          <w:highlight w:val="black"/>
        </w:rPr>
        <w:tab/>
      </w:r>
      <w:r>
        <w:rPr>
          <w:color w:val="FFFFFF" w:themeColor="background1"/>
          <w:highlight w:val="black"/>
        </w:rPr>
        <w:tab/>
      </w:r>
      <w:r>
        <w:rPr>
          <w:color w:val="FFFFFF" w:themeColor="background1"/>
          <w:highlight w:val="black"/>
        </w:rPr>
        <w:tab/>
      </w:r>
      <w:r>
        <w:rPr>
          <w:color w:val="FFFFFF" w:themeColor="background1"/>
          <w:highlight w:val="black"/>
        </w:rPr>
        <w:tab/>
      </w:r>
      <w:r>
        <w:rPr>
          <w:color w:val="FFFFFF" w:themeColor="background1"/>
          <w:highlight w:val="black"/>
        </w:rPr>
        <w:tab/>
      </w:r>
      <w:r>
        <w:rPr>
          <w:color w:val="FFFFFF" w:themeColor="background1"/>
          <w:highlight w:val="black"/>
        </w:rPr>
        <w:tab/>
      </w:r>
      <w:r>
        <w:rPr>
          <w:color w:val="FFFFFF" w:themeColor="background1"/>
          <w:highlight w:val="black"/>
        </w:rPr>
        <w:tab/>
      </w:r>
      <w:r>
        <w:rPr>
          <w:color w:val="FFFFFF" w:themeColor="background1"/>
          <w:highlight w:val="black"/>
        </w:rPr>
        <w:tab/>
      </w:r>
      <w:r>
        <w:rPr>
          <w:color w:val="FFFFFF" w:themeColor="background1"/>
          <w:highlight w:val="black"/>
        </w:rPr>
        <w:tab/>
      </w:r>
      <w:r>
        <w:rPr>
          <w:color w:val="FFFFFF" w:themeColor="background1"/>
          <w:highlight w:val="black"/>
        </w:rPr>
        <w:tab/>
      </w:r>
      <w:r>
        <w:rPr>
          <w:color w:val="FFFFFF" w:themeColor="background1"/>
          <w:highlight w:val="black"/>
        </w:rPr>
        <w:tab/>
      </w:r>
      <w:r>
        <w:rPr>
          <w:color w:val="FFFFFF" w:themeColor="background1"/>
          <w:highlight w:val="black"/>
        </w:rPr>
        <w:tab/>
      </w:r>
    </w:p>
    <w:p w14:paraId="0A19DDB7" w14:textId="18D1AD4F" w:rsidR="00F37DB3" w:rsidRPr="00F37DB3" w:rsidRDefault="00F010AB" w:rsidP="008052AB">
      <w:pPr>
        <w:spacing w:after="120" w:line="240" w:lineRule="auto"/>
        <w:jc w:val="both"/>
        <w:rPr>
          <w:b/>
          <w:bCs/>
        </w:rPr>
      </w:pPr>
      <w:r>
        <w:rPr>
          <w:b/>
          <w:bCs/>
        </w:rPr>
        <w:t>Required:</w:t>
      </w:r>
    </w:p>
    <w:p w14:paraId="314BFDB2" w14:textId="3714C7E7" w:rsidR="00F010AB" w:rsidRDefault="00F010AB" w:rsidP="008052AB">
      <w:pPr>
        <w:pStyle w:val="Subttulo"/>
        <w:numPr>
          <w:ilvl w:val="0"/>
          <w:numId w:val="25"/>
        </w:numPr>
        <w:shd w:val="clear" w:color="auto" w:fill="auto"/>
        <w:jc w:val="both"/>
        <w:rPr>
          <w:rFonts w:ascii="Calibri" w:hAnsi="Calibri" w:cs="Arial"/>
          <w:b w:val="0"/>
          <w:sz w:val="22"/>
          <w:szCs w:val="22"/>
        </w:rPr>
      </w:pPr>
      <w:r>
        <w:rPr>
          <w:rFonts w:ascii="Calibri" w:hAnsi="Calibri" w:cs="Arial"/>
          <w:b w:val="0"/>
          <w:sz w:val="22"/>
          <w:szCs w:val="22"/>
        </w:rPr>
        <w:lastRenderedPageBreak/>
        <w:t>Experience in project/program management: Budget management, f</w:t>
      </w:r>
      <w:r w:rsidRPr="00660F38">
        <w:rPr>
          <w:rFonts w:ascii="Calibri" w:hAnsi="Calibri" w:cs="Arial"/>
          <w:b w:val="0"/>
          <w:sz w:val="22"/>
          <w:szCs w:val="22"/>
        </w:rPr>
        <w:t xml:space="preserve">inance, </w:t>
      </w:r>
      <w:r>
        <w:rPr>
          <w:rFonts w:ascii="Calibri" w:hAnsi="Calibri" w:cs="Arial"/>
          <w:b w:val="0"/>
          <w:sz w:val="22"/>
          <w:szCs w:val="22"/>
        </w:rPr>
        <w:t>and logistics, h</w:t>
      </w:r>
      <w:r w:rsidRPr="00660F38">
        <w:rPr>
          <w:rFonts w:ascii="Calibri" w:hAnsi="Calibri" w:cs="Arial"/>
          <w:b w:val="0"/>
          <w:sz w:val="22"/>
          <w:szCs w:val="22"/>
        </w:rPr>
        <w:t>uman</w:t>
      </w:r>
      <w:r>
        <w:rPr>
          <w:rFonts w:ascii="Calibri" w:hAnsi="Calibri" w:cs="Arial"/>
          <w:b w:val="0"/>
          <w:sz w:val="22"/>
          <w:szCs w:val="22"/>
        </w:rPr>
        <w:t xml:space="preserve"> resources a</w:t>
      </w:r>
      <w:r w:rsidRPr="00660F38">
        <w:rPr>
          <w:rFonts w:ascii="Calibri" w:hAnsi="Calibri" w:cs="Arial"/>
          <w:b w:val="0"/>
          <w:sz w:val="22"/>
          <w:szCs w:val="22"/>
        </w:rPr>
        <w:t>dministration and information management</w:t>
      </w:r>
      <w:r>
        <w:rPr>
          <w:rFonts w:ascii="Calibri" w:hAnsi="Calibri" w:cs="Arial"/>
          <w:b w:val="0"/>
          <w:sz w:val="22"/>
          <w:szCs w:val="22"/>
        </w:rPr>
        <w:t>.</w:t>
      </w:r>
    </w:p>
    <w:p w14:paraId="3DBCD30C" w14:textId="3FBDBE3A" w:rsidR="003836E6" w:rsidRPr="00AB5D9D" w:rsidRDefault="00FA4214" w:rsidP="008052AB">
      <w:pPr>
        <w:pStyle w:val="Subttulo"/>
        <w:numPr>
          <w:ilvl w:val="0"/>
          <w:numId w:val="25"/>
        </w:numPr>
        <w:shd w:val="clear" w:color="auto" w:fill="auto"/>
        <w:jc w:val="both"/>
        <w:rPr>
          <w:rFonts w:ascii="Calibri" w:hAnsi="Calibri" w:cs="Arial"/>
          <w:b w:val="0"/>
          <w:sz w:val="22"/>
          <w:szCs w:val="22"/>
        </w:rPr>
      </w:pPr>
      <w:r w:rsidRPr="00AB5D9D">
        <w:rPr>
          <w:rFonts w:ascii="Calibri" w:hAnsi="Calibri" w:cs="Arial"/>
          <w:b w:val="0"/>
          <w:sz w:val="22"/>
          <w:szCs w:val="22"/>
        </w:rPr>
        <w:t xml:space="preserve">Minimum of </w:t>
      </w:r>
      <w:r w:rsidR="003836E6" w:rsidRPr="00AB5D9D">
        <w:rPr>
          <w:rFonts w:ascii="Calibri" w:hAnsi="Calibri" w:cs="Arial"/>
          <w:b w:val="0"/>
          <w:sz w:val="22"/>
          <w:szCs w:val="22"/>
        </w:rPr>
        <w:t>five</w:t>
      </w:r>
      <w:r w:rsidRPr="00AB5D9D">
        <w:rPr>
          <w:rFonts w:ascii="Calibri" w:hAnsi="Calibri" w:cs="Arial"/>
          <w:b w:val="0"/>
          <w:sz w:val="22"/>
          <w:szCs w:val="22"/>
        </w:rPr>
        <w:t xml:space="preserve"> years</w:t>
      </w:r>
      <w:r w:rsidR="003836E6" w:rsidRPr="00AB5D9D">
        <w:rPr>
          <w:rFonts w:ascii="Calibri" w:hAnsi="Calibri" w:cs="Arial"/>
          <w:b w:val="0"/>
          <w:sz w:val="22"/>
          <w:szCs w:val="22"/>
        </w:rPr>
        <w:t xml:space="preserve"> of increasing responsibility in a management role</w:t>
      </w:r>
      <w:r w:rsidR="00F010AB">
        <w:rPr>
          <w:rFonts w:ascii="Calibri" w:hAnsi="Calibri" w:cs="Arial"/>
          <w:b w:val="0"/>
          <w:sz w:val="22"/>
          <w:szCs w:val="22"/>
        </w:rPr>
        <w:t xml:space="preserve">, especially in the humanitarian or development context. </w:t>
      </w:r>
    </w:p>
    <w:p w14:paraId="7E31E8D9" w14:textId="21D0F0F2" w:rsidR="003836E6" w:rsidRPr="00993B1A" w:rsidRDefault="003836E6" w:rsidP="008052AB">
      <w:pPr>
        <w:pStyle w:val="Subttulo"/>
        <w:numPr>
          <w:ilvl w:val="0"/>
          <w:numId w:val="25"/>
        </w:numPr>
        <w:shd w:val="clear" w:color="auto" w:fill="auto"/>
        <w:jc w:val="both"/>
        <w:rPr>
          <w:rFonts w:ascii="Calibri" w:hAnsi="Calibri" w:cs="Arial"/>
          <w:b w:val="0"/>
          <w:sz w:val="22"/>
          <w:szCs w:val="22"/>
        </w:rPr>
      </w:pPr>
      <w:bookmarkStart w:id="2" w:name="_Hlk36453048"/>
      <w:r w:rsidRPr="00993B1A">
        <w:rPr>
          <w:rFonts w:ascii="Calibri" w:hAnsi="Calibri" w:cs="Arial"/>
          <w:b w:val="0"/>
          <w:sz w:val="22"/>
          <w:szCs w:val="22"/>
        </w:rPr>
        <w:t xml:space="preserve">Minimum two years’ experience with an international NGO. </w:t>
      </w:r>
    </w:p>
    <w:bookmarkEnd w:id="2"/>
    <w:p w14:paraId="362882B5" w14:textId="1D7B09E3" w:rsidR="00FA4214" w:rsidRPr="00993B1A" w:rsidRDefault="00FA4214" w:rsidP="008052AB">
      <w:pPr>
        <w:pStyle w:val="Subttulo"/>
        <w:numPr>
          <w:ilvl w:val="0"/>
          <w:numId w:val="25"/>
        </w:numPr>
        <w:shd w:val="clear" w:color="auto" w:fill="auto"/>
        <w:jc w:val="both"/>
        <w:rPr>
          <w:rFonts w:ascii="Calibri" w:hAnsi="Calibri" w:cs="Arial"/>
          <w:b w:val="0"/>
          <w:sz w:val="22"/>
          <w:szCs w:val="22"/>
        </w:rPr>
      </w:pPr>
      <w:r w:rsidRPr="00993B1A">
        <w:rPr>
          <w:rFonts w:ascii="Calibri" w:hAnsi="Calibri" w:cs="Arial"/>
          <w:b w:val="0"/>
          <w:sz w:val="22"/>
          <w:szCs w:val="22"/>
        </w:rPr>
        <w:t xml:space="preserve">Solid experience in staff management in a cross-cultural environment required. </w:t>
      </w:r>
    </w:p>
    <w:p w14:paraId="4B2B3850" w14:textId="7672D84E" w:rsidR="00FA4214" w:rsidRPr="00660F38" w:rsidRDefault="00FA4214" w:rsidP="008052AB">
      <w:pPr>
        <w:pStyle w:val="Subttulo"/>
        <w:numPr>
          <w:ilvl w:val="0"/>
          <w:numId w:val="25"/>
        </w:numPr>
        <w:shd w:val="clear" w:color="auto" w:fill="auto"/>
        <w:jc w:val="both"/>
        <w:rPr>
          <w:rFonts w:ascii="Calibri" w:hAnsi="Calibri" w:cs="Arial"/>
          <w:b w:val="0"/>
          <w:sz w:val="22"/>
          <w:szCs w:val="22"/>
        </w:rPr>
      </w:pPr>
      <w:r w:rsidRPr="00660F38">
        <w:rPr>
          <w:rFonts w:ascii="Calibri" w:hAnsi="Calibri" w:cs="Arial"/>
          <w:b w:val="0"/>
          <w:sz w:val="22"/>
          <w:szCs w:val="22"/>
        </w:rPr>
        <w:t xml:space="preserve">Demonstrated understanding of </w:t>
      </w:r>
      <w:r w:rsidR="00F010AB">
        <w:rPr>
          <w:rFonts w:ascii="Calibri" w:hAnsi="Calibri" w:cs="Arial"/>
          <w:b w:val="0"/>
          <w:sz w:val="22"/>
          <w:szCs w:val="22"/>
        </w:rPr>
        <w:t xml:space="preserve">the humanitarian context in Colombia, including experience engaging with donors and government. </w:t>
      </w:r>
    </w:p>
    <w:p w14:paraId="59935654" w14:textId="6167CC8E" w:rsidR="00FA4214" w:rsidRDefault="00FA4214" w:rsidP="008052AB">
      <w:pPr>
        <w:pStyle w:val="Subttulo"/>
        <w:numPr>
          <w:ilvl w:val="0"/>
          <w:numId w:val="25"/>
        </w:numPr>
        <w:shd w:val="clear" w:color="auto" w:fill="auto"/>
        <w:jc w:val="both"/>
        <w:rPr>
          <w:rFonts w:ascii="Calibri" w:hAnsi="Calibri" w:cs="Arial"/>
          <w:b w:val="0"/>
          <w:sz w:val="22"/>
          <w:szCs w:val="22"/>
        </w:rPr>
      </w:pPr>
      <w:r w:rsidRPr="00660F38">
        <w:rPr>
          <w:rFonts w:ascii="Calibri" w:hAnsi="Calibri" w:cs="Arial"/>
          <w:b w:val="0"/>
          <w:sz w:val="22"/>
          <w:szCs w:val="22"/>
        </w:rPr>
        <w:t>Experience in working with and coordinating with local authorities, the UN, donors, INGOs and other stakeholders</w:t>
      </w:r>
      <w:r>
        <w:rPr>
          <w:rFonts w:ascii="Calibri" w:hAnsi="Calibri" w:cs="Arial"/>
          <w:b w:val="0"/>
          <w:sz w:val="22"/>
          <w:szCs w:val="22"/>
        </w:rPr>
        <w:t>.</w:t>
      </w:r>
      <w:r w:rsidRPr="00660F38">
        <w:rPr>
          <w:rFonts w:ascii="Calibri" w:hAnsi="Calibri" w:cs="Arial"/>
          <w:b w:val="0"/>
          <w:sz w:val="22"/>
          <w:szCs w:val="22"/>
        </w:rPr>
        <w:t xml:space="preserve"> </w:t>
      </w:r>
    </w:p>
    <w:p w14:paraId="661F49B6" w14:textId="77777777" w:rsidR="00F010AB" w:rsidRDefault="00F010AB" w:rsidP="008052AB">
      <w:pPr>
        <w:pStyle w:val="Subttulo"/>
        <w:shd w:val="clear" w:color="auto" w:fill="auto"/>
        <w:ind w:left="720"/>
        <w:jc w:val="both"/>
        <w:rPr>
          <w:rFonts w:ascii="Calibri" w:hAnsi="Calibri" w:cs="Arial"/>
          <w:b w:val="0"/>
          <w:sz w:val="22"/>
          <w:szCs w:val="22"/>
        </w:rPr>
      </w:pPr>
    </w:p>
    <w:p w14:paraId="73D38704" w14:textId="002332FD" w:rsidR="00F010AB" w:rsidRPr="00F010AB" w:rsidRDefault="00F010AB" w:rsidP="008052AB">
      <w:pPr>
        <w:pStyle w:val="Subttulo"/>
        <w:shd w:val="clear" w:color="auto" w:fill="auto"/>
        <w:jc w:val="both"/>
        <w:rPr>
          <w:rFonts w:ascii="Calibri" w:hAnsi="Calibri" w:cs="Arial"/>
          <w:bCs/>
          <w:sz w:val="22"/>
          <w:szCs w:val="22"/>
        </w:rPr>
      </w:pPr>
      <w:r>
        <w:rPr>
          <w:rFonts w:ascii="Calibri" w:hAnsi="Calibri" w:cs="Arial"/>
          <w:bCs/>
          <w:sz w:val="22"/>
          <w:szCs w:val="22"/>
        </w:rPr>
        <w:t>Preferred:</w:t>
      </w:r>
    </w:p>
    <w:p w14:paraId="5DAFABCF" w14:textId="3A721045" w:rsidR="00E17A28" w:rsidRDefault="00E17A28" w:rsidP="008052AB">
      <w:pPr>
        <w:pStyle w:val="Subttulo"/>
        <w:numPr>
          <w:ilvl w:val="0"/>
          <w:numId w:val="25"/>
        </w:numPr>
        <w:shd w:val="clear" w:color="auto" w:fill="auto"/>
        <w:jc w:val="both"/>
        <w:rPr>
          <w:rFonts w:ascii="Calibri" w:hAnsi="Calibri" w:cs="Arial"/>
          <w:b w:val="0"/>
          <w:sz w:val="22"/>
          <w:szCs w:val="22"/>
        </w:rPr>
      </w:pPr>
      <w:r>
        <w:rPr>
          <w:rFonts w:ascii="Calibri" w:hAnsi="Calibri" w:cs="Arial"/>
          <w:b w:val="0"/>
          <w:sz w:val="22"/>
          <w:szCs w:val="22"/>
        </w:rPr>
        <w:t xml:space="preserve">Experience with health/medical </w:t>
      </w:r>
      <w:proofErr w:type="gramStart"/>
      <w:r>
        <w:rPr>
          <w:rFonts w:ascii="Calibri" w:hAnsi="Calibri" w:cs="Arial"/>
          <w:b w:val="0"/>
          <w:sz w:val="22"/>
          <w:szCs w:val="22"/>
        </w:rPr>
        <w:t>programs, and</w:t>
      </w:r>
      <w:proofErr w:type="gramEnd"/>
      <w:r>
        <w:rPr>
          <w:rFonts w:ascii="Calibri" w:hAnsi="Calibri" w:cs="Arial"/>
          <w:b w:val="0"/>
          <w:sz w:val="22"/>
          <w:szCs w:val="22"/>
        </w:rPr>
        <w:t xml:space="preserve"> working within the Colombian health system. </w:t>
      </w:r>
    </w:p>
    <w:p w14:paraId="5EE61877" w14:textId="6A23B818" w:rsidR="00E17A28" w:rsidRDefault="00E17A28" w:rsidP="008052AB">
      <w:pPr>
        <w:pStyle w:val="Subttulo"/>
        <w:numPr>
          <w:ilvl w:val="0"/>
          <w:numId w:val="25"/>
        </w:numPr>
        <w:shd w:val="clear" w:color="auto" w:fill="auto"/>
        <w:jc w:val="both"/>
        <w:rPr>
          <w:rFonts w:ascii="Calibri" w:hAnsi="Calibri" w:cs="Arial"/>
          <w:b w:val="0"/>
          <w:sz w:val="22"/>
          <w:szCs w:val="22"/>
        </w:rPr>
      </w:pPr>
      <w:r w:rsidRPr="00993B1A">
        <w:rPr>
          <w:rFonts w:ascii="Calibri" w:hAnsi="Calibri" w:cs="Arial"/>
          <w:b w:val="0"/>
          <w:sz w:val="22"/>
          <w:szCs w:val="22"/>
        </w:rPr>
        <w:t>Experience in humanitarian response or development</w:t>
      </w:r>
      <w:r>
        <w:rPr>
          <w:rFonts w:ascii="Calibri" w:hAnsi="Calibri" w:cs="Arial"/>
          <w:b w:val="0"/>
          <w:sz w:val="22"/>
          <w:szCs w:val="22"/>
        </w:rPr>
        <w:t xml:space="preserve"> program related to refugees, migration, or internally displaced people.</w:t>
      </w:r>
    </w:p>
    <w:p w14:paraId="5FEACA99" w14:textId="77777777" w:rsidR="00E17A28" w:rsidRDefault="00E17A28" w:rsidP="008052AB">
      <w:pPr>
        <w:pStyle w:val="Subttulo"/>
        <w:numPr>
          <w:ilvl w:val="0"/>
          <w:numId w:val="25"/>
        </w:numPr>
        <w:shd w:val="clear" w:color="auto" w:fill="auto"/>
        <w:jc w:val="both"/>
        <w:rPr>
          <w:rFonts w:ascii="Calibri" w:hAnsi="Calibri" w:cs="Arial"/>
          <w:b w:val="0"/>
          <w:sz w:val="22"/>
          <w:szCs w:val="22"/>
        </w:rPr>
      </w:pPr>
      <w:r w:rsidRPr="00F010AB">
        <w:rPr>
          <w:rFonts w:ascii="Calibri" w:hAnsi="Calibri" w:cs="Arial"/>
          <w:b w:val="0"/>
          <w:sz w:val="22"/>
          <w:szCs w:val="22"/>
        </w:rPr>
        <w:t xml:space="preserve">Monitoring and evaluation experience. </w:t>
      </w:r>
    </w:p>
    <w:p w14:paraId="420711C4" w14:textId="34B695CE" w:rsidR="00E17A28" w:rsidRPr="00E17A28" w:rsidRDefault="00E17A28" w:rsidP="008052AB">
      <w:pPr>
        <w:pStyle w:val="Subttulo"/>
        <w:numPr>
          <w:ilvl w:val="0"/>
          <w:numId w:val="25"/>
        </w:numPr>
        <w:shd w:val="clear" w:color="auto" w:fill="auto"/>
        <w:jc w:val="both"/>
        <w:rPr>
          <w:rFonts w:ascii="Calibri" w:hAnsi="Calibri" w:cs="Arial"/>
          <w:b w:val="0"/>
          <w:sz w:val="22"/>
          <w:szCs w:val="22"/>
        </w:rPr>
      </w:pPr>
      <w:r>
        <w:rPr>
          <w:rFonts w:ascii="Calibri" w:hAnsi="Calibri" w:cs="Arial"/>
          <w:b w:val="0"/>
          <w:sz w:val="22"/>
          <w:szCs w:val="22"/>
        </w:rPr>
        <w:t xml:space="preserve">Experience with database management and digital systems for beneficiary management. </w:t>
      </w:r>
    </w:p>
    <w:p w14:paraId="721F3248" w14:textId="77777777" w:rsidR="00F010AB" w:rsidRPr="00F010AB" w:rsidRDefault="00F010AB" w:rsidP="008052AB">
      <w:pPr>
        <w:pStyle w:val="Subttulo"/>
        <w:shd w:val="clear" w:color="auto" w:fill="auto"/>
        <w:ind w:left="360"/>
        <w:jc w:val="both"/>
        <w:rPr>
          <w:rFonts w:ascii="Calibri" w:hAnsi="Calibri" w:cs="Arial"/>
          <w:b w:val="0"/>
          <w:sz w:val="22"/>
          <w:szCs w:val="22"/>
        </w:rPr>
      </w:pPr>
    </w:p>
    <w:p w14:paraId="4034C3A0" w14:textId="62855F12" w:rsidR="008F4A61" w:rsidRPr="00BA74B5" w:rsidRDefault="00BA74B5" w:rsidP="008052AB">
      <w:pPr>
        <w:spacing w:after="120" w:line="240" w:lineRule="auto"/>
        <w:jc w:val="both"/>
        <w:rPr>
          <w:color w:val="FFFFFF" w:themeColor="background1"/>
        </w:rPr>
      </w:pPr>
      <w:r>
        <w:rPr>
          <w:color w:val="FFFFFF" w:themeColor="background1"/>
          <w:highlight w:val="black"/>
        </w:rPr>
        <w:t xml:space="preserve"> </w:t>
      </w:r>
      <w:r w:rsidR="0054125E">
        <w:rPr>
          <w:color w:val="FFFFFF" w:themeColor="background1"/>
          <w:highlight w:val="black"/>
        </w:rPr>
        <w:t xml:space="preserve">KNOWLEDGE, </w:t>
      </w:r>
      <w:r w:rsidR="008F4A61" w:rsidRPr="00BA74B5">
        <w:rPr>
          <w:color w:val="FFFFFF" w:themeColor="background1"/>
          <w:highlight w:val="black"/>
        </w:rPr>
        <w:t>SKILLS &amp; ABILITIE</w:t>
      </w:r>
      <w:r>
        <w:rPr>
          <w:color w:val="FFFFFF" w:themeColor="background1"/>
          <w:highlight w:val="black"/>
        </w:rPr>
        <w:t>S</w:t>
      </w:r>
      <w:r w:rsidRPr="00BA74B5">
        <w:rPr>
          <w:color w:val="FFFFFF" w:themeColor="background1"/>
          <w:highlight w:val="black"/>
        </w:rPr>
        <w:tab/>
      </w:r>
      <w:r w:rsidRPr="00BA74B5">
        <w:rPr>
          <w:color w:val="FFFFFF" w:themeColor="background1"/>
          <w:highlight w:val="black"/>
        </w:rPr>
        <w:tab/>
      </w:r>
      <w:r w:rsidRPr="00BA74B5">
        <w:rPr>
          <w:color w:val="FFFFFF" w:themeColor="background1"/>
          <w:highlight w:val="black"/>
        </w:rPr>
        <w:tab/>
      </w:r>
      <w:r w:rsidRPr="00BA74B5">
        <w:rPr>
          <w:color w:val="FFFFFF" w:themeColor="background1"/>
          <w:highlight w:val="black"/>
        </w:rPr>
        <w:tab/>
      </w:r>
      <w:r w:rsidRPr="00BA74B5">
        <w:rPr>
          <w:color w:val="FFFFFF" w:themeColor="background1"/>
          <w:highlight w:val="black"/>
        </w:rPr>
        <w:tab/>
      </w:r>
      <w:r w:rsidRPr="00BA74B5">
        <w:rPr>
          <w:color w:val="FFFFFF" w:themeColor="background1"/>
          <w:highlight w:val="black"/>
        </w:rPr>
        <w:tab/>
      </w:r>
      <w:r w:rsidRPr="00BA74B5">
        <w:rPr>
          <w:color w:val="FFFFFF" w:themeColor="background1"/>
          <w:highlight w:val="black"/>
        </w:rPr>
        <w:tab/>
      </w:r>
      <w:r w:rsidRPr="00BA74B5">
        <w:rPr>
          <w:color w:val="FFFFFF" w:themeColor="background1"/>
          <w:highlight w:val="black"/>
        </w:rPr>
        <w:tab/>
      </w:r>
      <w:r w:rsidRPr="00BA74B5">
        <w:rPr>
          <w:color w:val="FFFFFF" w:themeColor="background1"/>
          <w:highlight w:val="black"/>
        </w:rPr>
        <w:tab/>
      </w:r>
      <w:r w:rsidRPr="00BA74B5">
        <w:rPr>
          <w:color w:val="FFFFFF" w:themeColor="background1"/>
          <w:highlight w:val="black"/>
        </w:rPr>
        <w:tab/>
      </w:r>
    </w:p>
    <w:p w14:paraId="3F42D4B3" w14:textId="63FF5E2F" w:rsidR="00140832" w:rsidRDefault="00140832" w:rsidP="008052AB">
      <w:pPr>
        <w:pStyle w:val="Prrafodelista"/>
        <w:numPr>
          <w:ilvl w:val="0"/>
          <w:numId w:val="26"/>
        </w:numPr>
        <w:spacing w:after="120" w:line="240" w:lineRule="auto"/>
        <w:ind w:left="360"/>
        <w:jc w:val="both"/>
      </w:pPr>
      <w:r>
        <w:t xml:space="preserve">Fluency in written and spoken </w:t>
      </w:r>
      <w:r w:rsidR="00E17A28">
        <w:t xml:space="preserve">English and </w:t>
      </w:r>
      <w:r>
        <w:t>Spanish</w:t>
      </w:r>
      <w:r w:rsidR="00E17A28">
        <w:t xml:space="preserve"> is required.</w:t>
      </w:r>
    </w:p>
    <w:p w14:paraId="08A93702" w14:textId="77777777" w:rsidR="00140832" w:rsidRPr="004E18CB" w:rsidRDefault="00140832" w:rsidP="008052AB">
      <w:pPr>
        <w:pStyle w:val="Prrafodelista"/>
        <w:numPr>
          <w:ilvl w:val="0"/>
          <w:numId w:val="27"/>
        </w:numPr>
        <w:spacing w:after="0" w:line="240" w:lineRule="auto"/>
        <w:ind w:left="720" w:hanging="720"/>
        <w:jc w:val="both"/>
        <w:rPr>
          <w:rFonts w:cstheme="minorHAnsi"/>
        </w:rPr>
      </w:pPr>
      <w:r>
        <w:t xml:space="preserve">Excellent oral, written and computer skills. </w:t>
      </w:r>
    </w:p>
    <w:p w14:paraId="514E2DE0" w14:textId="27A56C2B" w:rsidR="00140832" w:rsidRPr="0019185D" w:rsidRDefault="00140832" w:rsidP="008052AB">
      <w:pPr>
        <w:pStyle w:val="Prrafodelista"/>
        <w:numPr>
          <w:ilvl w:val="0"/>
          <w:numId w:val="27"/>
        </w:numPr>
        <w:spacing w:after="0" w:line="240" w:lineRule="auto"/>
        <w:jc w:val="both"/>
        <w:rPr>
          <w:rFonts w:cstheme="minorHAnsi"/>
        </w:rPr>
      </w:pPr>
      <w:r w:rsidRPr="009362E6">
        <w:rPr>
          <w:rFonts w:cstheme="minorHAnsi"/>
        </w:rPr>
        <w:t xml:space="preserve">Proficient in Microsoft </w:t>
      </w:r>
      <w:r w:rsidR="00E17A28">
        <w:rPr>
          <w:rFonts w:cstheme="minorHAnsi"/>
        </w:rPr>
        <w:t>365 and Teams</w:t>
      </w:r>
      <w:r w:rsidRPr="009362E6">
        <w:rPr>
          <w:rFonts w:cstheme="minorHAnsi"/>
        </w:rPr>
        <w:t>,</w:t>
      </w:r>
      <w:r w:rsidR="00E17A28">
        <w:rPr>
          <w:rFonts w:cstheme="minorHAnsi"/>
        </w:rPr>
        <w:t xml:space="preserve"> as well as</w:t>
      </w:r>
      <w:r w:rsidRPr="009362E6">
        <w:rPr>
          <w:rFonts w:cstheme="minorHAnsi"/>
        </w:rPr>
        <w:t xml:space="preserve"> Google Drive.</w:t>
      </w:r>
    </w:p>
    <w:p w14:paraId="4E24DDEA" w14:textId="4D6F4A14" w:rsidR="00E17A28" w:rsidRDefault="00E17A28" w:rsidP="008052AB">
      <w:pPr>
        <w:pStyle w:val="Prrafodelista"/>
        <w:numPr>
          <w:ilvl w:val="0"/>
          <w:numId w:val="27"/>
        </w:numPr>
        <w:spacing w:after="0" w:line="240" w:lineRule="auto"/>
        <w:jc w:val="both"/>
        <w:rPr>
          <w:rFonts w:cstheme="minorHAnsi"/>
        </w:rPr>
      </w:pPr>
      <w:r>
        <w:rPr>
          <w:rFonts w:cstheme="minorHAnsi"/>
        </w:rPr>
        <w:t xml:space="preserve">Adaptability, innovation, and efficiency in planning and program management. </w:t>
      </w:r>
    </w:p>
    <w:p w14:paraId="5008A11E" w14:textId="4179CFCA" w:rsidR="009C3949" w:rsidRDefault="009C3949" w:rsidP="008052AB">
      <w:pPr>
        <w:pStyle w:val="Prrafodelista"/>
        <w:numPr>
          <w:ilvl w:val="0"/>
          <w:numId w:val="26"/>
        </w:numPr>
        <w:spacing w:after="120" w:line="240" w:lineRule="auto"/>
        <w:ind w:left="360"/>
        <w:jc w:val="both"/>
      </w:pPr>
      <w:r>
        <w:t>Ability to work with a flexible schedule including some weekends.</w:t>
      </w:r>
    </w:p>
    <w:p w14:paraId="367D0094" w14:textId="31523826" w:rsidR="00DB0DB3" w:rsidRDefault="00FA4214" w:rsidP="008052AB">
      <w:pPr>
        <w:pStyle w:val="Prrafodelista"/>
        <w:numPr>
          <w:ilvl w:val="0"/>
          <w:numId w:val="38"/>
        </w:numPr>
        <w:spacing w:after="160" w:line="256" w:lineRule="auto"/>
        <w:ind w:left="360"/>
        <w:jc w:val="both"/>
      </w:pPr>
      <w:r>
        <w:t>Strong interpersonal, intercultural and communication skills.</w:t>
      </w:r>
    </w:p>
    <w:p w14:paraId="0B0D5321" w14:textId="27696F11" w:rsidR="00DB0DB3" w:rsidRDefault="00DB0DB3" w:rsidP="008052AB">
      <w:pPr>
        <w:pStyle w:val="Prrafodelista"/>
        <w:numPr>
          <w:ilvl w:val="0"/>
          <w:numId w:val="38"/>
        </w:numPr>
        <w:spacing w:after="160" w:line="256" w:lineRule="auto"/>
        <w:ind w:left="360"/>
        <w:jc w:val="both"/>
      </w:pPr>
      <w:r>
        <w:t>Ability to travel to health facilities frequently and at times upon short notice</w:t>
      </w:r>
      <w:r w:rsidR="00E17A28">
        <w:t xml:space="preserve">, working closely with health professionals. </w:t>
      </w:r>
    </w:p>
    <w:p w14:paraId="193ADBE7" w14:textId="6937EEFB" w:rsidR="00DB0DB3" w:rsidRDefault="00DB0DB3" w:rsidP="008052AB">
      <w:pPr>
        <w:pStyle w:val="Prrafodelista"/>
        <w:numPr>
          <w:ilvl w:val="0"/>
          <w:numId w:val="38"/>
        </w:numPr>
        <w:spacing w:after="120" w:line="240" w:lineRule="auto"/>
        <w:ind w:left="360"/>
        <w:jc w:val="both"/>
      </w:pPr>
      <w:r>
        <w:t>Ability to be decisive in emergency situations and use sound judgment</w:t>
      </w:r>
      <w:r w:rsidR="00D16B19">
        <w:t>.</w:t>
      </w:r>
      <w:r>
        <w:t xml:space="preserve"> </w:t>
      </w:r>
    </w:p>
    <w:p w14:paraId="058DBBB3" w14:textId="50693073" w:rsidR="00DB0DB3" w:rsidRDefault="00DB0DB3" w:rsidP="008052AB">
      <w:pPr>
        <w:pStyle w:val="Prrafodelista"/>
        <w:numPr>
          <w:ilvl w:val="0"/>
          <w:numId w:val="38"/>
        </w:numPr>
        <w:spacing w:after="120" w:line="240" w:lineRule="auto"/>
        <w:ind w:left="360"/>
        <w:jc w:val="both"/>
      </w:pPr>
      <w:r>
        <w:t xml:space="preserve">Ability to support </w:t>
      </w:r>
      <w:r w:rsidR="008052AB">
        <w:t>MEDICAL TEAMS</w:t>
      </w:r>
      <w:r>
        <w:t xml:space="preserve"> Calling and adhere to the </w:t>
      </w:r>
      <w:r w:rsidR="008052AB">
        <w:t>MEDICAL TEAMS</w:t>
      </w:r>
      <w:r>
        <w:t xml:space="preserve"> Code of Conduct</w:t>
      </w:r>
      <w:r w:rsidR="00D16B19">
        <w:t>.</w:t>
      </w:r>
    </w:p>
    <w:p w14:paraId="27B65A68" w14:textId="77777777" w:rsidR="00E17A28" w:rsidRDefault="00E17A28" w:rsidP="008052AB">
      <w:pPr>
        <w:pStyle w:val="Prrafodelista"/>
        <w:spacing w:after="120" w:line="240" w:lineRule="auto"/>
        <w:ind w:left="360"/>
        <w:jc w:val="both"/>
      </w:pPr>
    </w:p>
    <w:p w14:paraId="6B1AB1B8" w14:textId="77777777" w:rsidR="00E319D0" w:rsidRPr="00E17A28" w:rsidRDefault="00E319D0" w:rsidP="008052AB">
      <w:pPr>
        <w:spacing w:after="120" w:line="240" w:lineRule="auto"/>
        <w:jc w:val="both"/>
        <w:rPr>
          <w:color w:val="FFFFFF" w:themeColor="background1"/>
        </w:rPr>
      </w:pPr>
      <w:r w:rsidRPr="00E17A28">
        <w:rPr>
          <w:color w:val="FFFFFF" w:themeColor="background1"/>
          <w:highlight w:val="black"/>
        </w:rPr>
        <w:t xml:space="preserve"> PHYSICAL REQUIREMENTS &amp; WORKING CONDITIONS</w:t>
      </w:r>
      <w:r w:rsidRPr="00E17A28">
        <w:rPr>
          <w:color w:val="FFFFFF" w:themeColor="background1"/>
          <w:highlight w:val="black"/>
        </w:rPr>
        <w:tab/>
      </w:r>
      <w:r w:rsidRPr="00E17A28">
        <w:rPr>
          <w:color w:val="FFFFFF" w:themeColor="background1"/>
          <w:highlight w:val="black"/>
        </w:rPr>
        <w:tab/>
      </w:r>
      <w:r w:rsidRPr="00E17A28">
        <w:rPr>
          <w:color w:val="FFFFFF" w:themeColor="background1"/>
          <w:highlight w:val="black"/>
        </w:rPr>
        <w:tab/>
      </w:r>
      <w:r w:rsidRPr="00E17A28">
        <w:rPr>
          <w:color w:val="FFFFFF" w:themeColor="background1"/>
          <w:highlight w:val="black"/>
        </w:rPr>
        <w:tab/>
      </w:r>
      <w:r w:rsidRPr="00E17A28">
        <w:rPr>
          <w:color w:val="FFFFFF" w:themeColor="background1"/>
          <w:highlight w:val="black"/>
        </w:rPr>
        <w:tab/>
      </w:r>
      <w:r w:rsidRPr="00E17A28">
        <w:rPr>
          <w:color w:val="FFFFFF" w:themeColor="background1"/>
          <w:highlight w:val="black"/>
        </w:rPr>
        <w:tab/>
      </w:r>
      <w:r w:rsidRPr="00E17A28">
        <w:rPr>
          <w:color w:val="FFFFFF" w:themeColor="background1"/>
          <w:highlight w:val="black"/>
        </w:rPr>
        <w:tab/>
      </w:r>
      <w:r w:rsidRPr="00E17A28">
        <w:rPr>
          <w:color w:val="FFFFFF" w:themeColor="background1"/>
          <w:highlight w:val="black"/>
        </w:rPr>
        <w:tab/>
      </w:r>
    </w:p>
    <w:p w14:paraId="4B1193FC" w14:textId="77777777" w:rsidR="00B75DD2" w:rsidRPr="00156960" w:rsidRDefault="00B75DD2" w:rsidP="008052AB">
      <w:pPr>
        <w:spacing w:after="0"/>
        <w:jc w:val="both"/>
        <w:rPr>
          <w:rFonts w:cs="Arial"/>
          <w:b/>
          <w:i/>
          <w:caps/>
        </w:rPr>
      </w:pPr>
      <w:bookmarkStart w:id="3" w:name="_Hlk35523066"/>
      <w:r w:rsidRPr="00156960">
        <w:rPr>
          <w:rFonts w:cs="Arial"/>
          <w:b/>
          <w:i/>
          <w:caps/>
        </w:rPr>
        <w:t>Tools and Equipment Used:</w:t>
      </w:r>
    </w:p>
    <w:p w14:paraId="7C6716E4" w14:textId="039663C6" w:rsidR="00B75DD2" w:rsidRDefault="00B75DD2" w:rsidP="008052AB">
      <w:pPr>
        <w:numPr>
          <w:ilvl w:val="0"/>
          <w:numId w:val="9"/>
        </w:numPr>
        <w:spacing w:after="0" w:line="240" w:lineRule="auto"/>
        <w:jc w:val="both"/>
        <w:rPr>
          <w:rFonts w:cs="Arial"/>
        </w:rPr>
      </w:pPr>
      <w:r w:rsidRPr="00156960">
        <w:rPr>
          <w:rFonts w:cs="Arial"/>
        </w:rPr>
        <w:t>Requires frequent use of personal computer, including word processing, database programs; calculator, telephone, copy machine.</w:t>
      </w:r>
    </w:p>
    <w:p w14:paraId="19E61BB2" w14:textId="77777777" w:rsidR="00B75DD2" w:rsidRPr="00156960" w:rsidRDefault="00B75DD2" w:rsidP="008052AB">
      <w:pPr>
        <w:spacing w:after="0" w:line="240" w:lineRule="auto"/>
        <w:ind w:left="360"/>
        <w:jc w:val="both"/>
        <w:rPr>
          <w:rFonts w:cs="Arial"/>
        </w:rPr>
      </w:pPr>
    </w:p>
    <w:p w14:paraId="2BC140AD" w14:textId="77777777" w:rsidR="00B75DD2" w:rsidRPr="00156960" w:rsidRDefault="00B75DD2" w:rsidP="008052AB">
      <w:pPr>
        <w:numPr>
          <w:ilvl w:val="12"/>
          <w:numId w:val="0"/>
        </w:numPr>
        <w:spacing w:after="0"/>
        <w:jc w:val="both"/>
        <w:rPr>
          <w:rFonts w:cs="Arial"/>
          <w:b/>
          <w:i/>
          <w:caps/>
        </w:rPr>
      </w:pPr>
      <w:r w:rsidRPr="00156960">
        <w:rPr>
          <w:rFonts w:cs="Arial"/>
          <w:b/>
          <w:i/>
          <w:caps/>
        </w:rPr>
        <w:t>Physical Demands:</w:t>
      </w:r>
    </w:p>
    <w:p w14:paraId="2FDAEB7D" w14:textId="77777777" w:rsidR="00B75DD2" w:rsidRPr="00156960" w:rsidRDefault="00B75DD2" w:rsidP="008052AB">
      <w:pPr>
        <w:numPr>
          <w:ilvl w:val="0"/>
          <w:numId w:val="9"/>
        </w:numPr>
        <w:spacing w:after="0" w:line="240" w:lineRule="auto"/>
        <w:jc w:val="both"/>
        <w:rPr>
          <w:rFonts w:cs="Arial"/>
        </w:rPr>
      </w:pPr>
      <w:r w:rsidRPr="00156960">
        <w:rPr>
          <w:rFonts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C88EE8D" w14:textId="77777777" w:rsidR="00B75DD2" w:rsidRPr="00156960" w:rsidRDefault="00B75DD2" w:rsidP="008052AB">
      <w:pPr>
        <w:numPr>
          <w:ilvl w:val="0"/>
          <w:numId w:val="9"/>
        </w:numPr>
        <w:spacing w:after="0" w:line="240" w:lineRule="auto"/>
        <w:jc w:val="both"/>
        <w:rPr>
          <w:rFonts w:cs="Arial"/>
        </w:rPr>
      </w:pPr>
      <w:r w:rsidRPr="00156960">
        <w:rPr>
          <w:rFonts w:cs="Arial"/>
        </w:rPr>
        <w:t>While performing the duties of this job, the employee is frequently required to sit and talk or hear.  The employee is required to walk; climb stairs; use hands to finger, handle, or feel objects, tools, or controls; and reach with hands, and arms.</w:t>
      </w:r>
    </w:p>
    <w:p w14:paraId="2C3496C1" w14:textId="23C7211E" w:rsidR="00B75DD2" w:rsidRPr="00156960" w:rsidRDefault="00B75DD2" w:rsidP="008052AB">
      <w:pPr>
        <w:numPr>
          <w:ilvl w:val="0"/>
          <w:numId w:val="9"/>
        </w:numPr>
        <w:spacing w:after="0" w:line="240" w:lineRule="auto"/>
        <w:jc w:val="both"/>
        <w:rPr>
          <w:rFonts w:cs="Arial"/>
        </w:rPr>
      </w:pPr>
      <w:r w:rsidRPr="00156960">
        <w:rPr>
          <w:rFonts w:cs="Arial"/>
        </w:rPr>
        <w:t xml:space="preserve">The employee must occasionally lift and/or </w:t>
      </w:r>
      <w:r w:rsidRPr="00B75DD2">
        <w:rPr>
          <w:rFonts w:cs="Arial"/>
        </w:rPr>
        <w:t>move up to 50 pounds</w:t>
      </w:r>
      <w:r w:rsidRPr="00156960">
        <w:rPr>
          <w:rFonts w:cs="Arial"/>
        </w:rPr>
        <w:t>.  Specific vision abilities required by this job include close vision and the ability to adjust focus.</w:t>
      </w:r>
    </w:p>
    <w:p w14:paraId="78882395" w14:textId="77777777" w:rsidR="00B75DD2" w:rsidRPr="00156960" w:rsidRDefault="00B75DD2" w:rsidP="008052AB">
      <w:pPr>
        <w:numPr>
          <w:ilvl w:val="12"/>
          <w:numId w:val="0"/>
        </w:numPr>
        <w:spacing w:after="0"/>
        <w:jc w:val="both"/>
        <w:rPr>
          <w:rFonts w:cs="Arial"/>
          <w:b/>
        </w:rPr>
      </w:pPr>
    </w:p>
    <w:p w14:paraId="19C9F12F" w14:textId="77777777" w:rsidR="00B75DD2" w:rsidRPr="00156960" w:rsidRDefault="00B75DD2" w:rsidP="008052AB">
      <w:pPr>
        <w:numPr>
          <w:ilvl w:val="12"/>
          <w:numId w:val="0"/>
        </w:numPr>
        <w:spacing w:after="0"/>
        <w:jc w:val="both"/>
        <w:rPr>
          <w:rFonts w:cs="Arial"/>
          <w:b/>
          <w:i/>
          <w:caps/>
        </w:rPr>
      </w:pPr>
      <w:r w:rsidRPr="00156960">
        <w:rPr>
          <w:rFonts w:cs="Arial"/>
          <w:b/>
          <w:i/>
          <w:caps/>
        </w:rPr>
        <w:t>Work Environment:</w:t>
      </w:r>
    </w:p>
    <w:p w14:paraId="73365AD5" w14:textId="77777777" w:rsidR="00B75DD2" w:rsidRPr="00156960" w:rsidRDefault="00B75DD2" w:rsidP="008052AB">
      <w:pPr>
        <w:numPr>
          <w:ilvl w:val="0"/>
          <w:numId w:val="9"/>
        </w:numPr>
        <w:spacing w:after="0" w:line="240" w:lineRule="auto"/>
        <w:jc w:val="both"/>
        <w:rPr>
          <w:rFonts w:cs="Arial"/>
        </w:rPr>
      </w:pPr>
      <w:r w:rsidRPr="00156960">
        <w:rPr>
          <w:rFonts w:cs="Arial"/>
        </w:rPr>
        <w:lastRenderedPageBreak/>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7479784" w14:textId="3966F142" w:rsidR="00B75DD2" w:rsidRDefault="00B75DD2" w:rsidP="008052AB">
      <w:pPr>
        <w:numPr>
          <w:ilvl w:val="0"/>
          <w:numId w:val="9"/>
        </w:numPr>
        <w:spacing w:after="0" w:line="240" w:lineRule="auto"/>
        <w:jc w:val="both"/>
        <w:rPr>
          <w:rFonts w:cs="Arial"/>
        </w:rPr>
      </w:pPr>
      <w:r w:rsidRPr="00156960">
        <w:rPr>
          <w:rFonts w:cs="Arial"/>
        </w:rPr>
        <w:t>The noise level in the work environment is usually moderately quiet.</w:t>
      </w:r>
    </w:p>
    <w:p w14:paraId="034F8677" w14:textId="02C2E555" w:rsidR="00B75DD2" w:rsidRPr="009C3949" w:rsidRDefault="00B75DD2" w:rsidP="008052AB">
      <w:pPr>
        <w:numPr>
          <w:ilvl w:val="0"/>
          <w:numId w:val="9"/>
        </w:numPr>
        <w:spacing w:after="0" w:line="240" w:lineRule="auto"/>
        <w:jc w:val="both"/>
        <w:rPr>
          <w:rFonts w:cs="Arial"/>
        </w:rPr>
      </w:pPr>
      <w:r w:rsidRPr="00F92243">
        <w:rPr>
          <w:rFonts w:cs="Arial"/>
        </w:rPr>
        <w:t xml:space="preserve">Riding in a car for long distances on unpredictable or unknown terrain in various weather climates. This may include underdeveloped local roads or very busy/congested roadways. </w:t>
      </w:r>
      <w:bookmarkEnd w:id="3"/>
    </w:p>
    <w:p w14:paraId="1CE62ADF" w14:textId="77777777" w:rsidR="00B75DD2" w:rsidRDefault="00B75DD2" w:rsidP="008052AB">
      <w:pPr>
        <w:spacing w:after="120" w:line="240" w:lineRule="auto"/>
        <w:jc w:val="both"/>
      </w:pPr>
    </w:p>
    <w:p w14:paraId="450763DD" w14:textId="77777777" w:rsidR="00B75DD2" w:rsidRPr="00094541" w:rsidRDefault="00B75DD2" w:rsidP="008052AB">
      <w:pPr>
        <w:spacing w:after="0" w:line="240" w:lineRule="auto"/>
        <w:jc w:val="both"/>
      </w:pPr>
      <w:r w:rsidRPr="00094541">
        <w:rPr>
          <w:b/>
        </w:rPr>
        <w:t>NOTE:</w:t>
      </w:r>
      <w:r w:rsidRPr="00094541">
        <w:t xml:space="preserve">  The above job description is intended to describe the general nature and level of work being performed by staff assigned to this job.  It is not intended to be an exhaustive list of all responsibilities, duties, and skills required of staff in this position.  Duties, responsibilities, and skills are also subject to change based on the changing needs of the job, department, or organization. The job description does not constitute an employment agreement between the employer and employee and is subject to change by Medical Teams International as the requirements of the job change.</w:t>
      </w:r>
    </w:p>
    <w:p w14:paraId="55B9F87E" w14:textId="50507172" w:rsidR="006D2545" w:rsidRDefault="006D2545" w:rsidP="006D2545">
      <w:pPr>
        <w:spacing w:after="0" w:line="240" w:lineRule="auto"/>
        <w:jc w:val="both"/>
        <w:rPr>
          <w:b/>
        </w:rPr>
      </w:pPr>
    </w:p>
    <w:p w14:paraId="26768D43" w14:textId="77777777" w:rsidR="00D3066A" w:rsidRPr="00D3066A" w:rsidRDefault="00D3066A" w:rsidP="00D3066A">
      <w:pPr>
        <w:spacing w:after="0" w:line="240" w:lineRule="auto"/>
        <w:jc w:val="both"/>
        <w:rPr>
          <w:bCs/>
        </w:rPr>
      </w:pPr>
      <w:r w:rsidRPr="00D3066A">
        <w:rPr>
          <w:bCs/>
        </w:rPr>
        <w:t xml:space="preserve">If you Are interested to apply please send your  resumé or CV, before December 18, 2020 to the following e-mail address, </w:t>
      </w:r>
      <w:hyperlink r:id="rId12" w:history="1">
        <w:r w:rsidRPr="00D3066A">
          <w:rPr>
            <w:bCs/>
          </w:rPr>
          <w:t>asanchez@medicalteams.org</w:t>
        </w:r>
      </w:hyperlink>
      <w:r w:rsidRPr="00D3066A">
        <w:rPr>
          <w:bCs/>
        </w:rPr>
        <w:t xml:space="preserve"> and/or </w:t>
      </w:r>
      <w:hyperlink r:id="rId13" w:history="1">
        <w:r w:rsidRPr="00D3066A">
          <w:rPr>
            <w:bCs/>
          </w:rPr>
          <w:t>recruitmentco@medicalteams.org</w:t>
        </w:r>
      </w:hyperlink>
      <w:r w:rsidRPr="00D3066A">
        <w:rPr>
          <w:bCs/>
        </w:rPr>
        <w:t>. Please indicate in the subject, the position to which you are applying for.</w:t>
      </w:r>
    </w:p>
    <w:p w14:paraId="2D161A1C" w14:textId="77777777" w:rsidR="00D3066A" w:rsidRPr="00D3066A" w:rsidRDefault="00D3066A" w:rsidP="00D3066A">
      <w:pPr>
        <w:spacing w:after="0" w:line="240" w:lineRule="auto"/>
        <w:jc w:val="both"/>
        <w:rPr>
          <w:bCs/>
        </w:rPr>
      </w:pPr>
    </w:p>
    <w:p w14:paraId="43F464AF" w14:textId="77777777" w:rsidR="00D3066A" w:rsidRPr="00D3066A" w:rsidRDefault="00D3066A" w:rsidP="00D3066A">
      <w:pPr>
        <w:spacing w:after="0" w:line="240" w:lineRule="auto"/>
        <w:jc w:val="both"/>
        <w:rPr>
          <w:bCs/>
        </w:rPr>
      </w:pPr>
      <w:r w:rsidRPr="00D3066A">
        <w:rPr>
          <w:bCs/>
        </w:rPr>
        <w:t xml:space="preserve">The applications will be revised and studied as soon as we receive them.  </w:t>
      </w:r>
    </w:p>
    <w:p w14:paraId="391CF1D7" w14:textId="77777777" w:rsidR="00D3066A" w:rsidRPr="00D3066A" w:rsidRDefault="00D3066A" w:rsidP="006D2545">
      <w:pPr>
        <w:spacing w:after="0" w:line="240" w:lineRule="auto"/>
        <w:jc w:val="both"/>
        <w:rPr>
          <w:bCs/>
        </w:rPr>
      </w:pPr>
    </w:p>
    <w:p w14:paraId="478EDE44" w14:textId="77777777" w:rsidR="00B75DD2" w:rsidRDefault="00B75DD2" w:rsidP="008052AB">
      <w:pPr>
        <w:spacing w:after="0" w:line="240" w:lineRule="auto"/>
        <w:jc w:val="both"/>
        <w:rPr>
          <w:rFonts w:cs="Arial"/>
        </w:rPr>
      </w:pPr>
    </w:p>
    <w:sectPr w:rsidR="00B75DD2" w:rsidSect="00E20146">
      <w:pgSz w:w="12240" w:h="15840"/>
      <w:pgMar w:top="1008" w:right="1080" w:bottom="1008"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Yadira Arauz" w:date="2020-12-04T17:23:00Z" w:initials="YA">
    <w:p w14:paraId="2808DB24" w14:textId="5F07D840" w:rsidR="008052AB" w:rsidRDefault="008052AB">
      <w:pPr>
        <w:pStyle w:val="Textocomentario"/>
      </w:pPr>
      <w:r>
        <w:rPr>
          <w:rStyle w:val="Refdecomentario"/>
        </w:rPr>
        <w:annotationRef/>
      </w:r>
      <w:r>
        <w:t>Please list the positions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08DB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08DB24" w16cid:durableId="2374EF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C247C"/>
    <w:multiLevelType w:val="hybridMultilevel"/>
    <w:tmpl w:val="9FFAA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7452B6"/>
    <w:multiLevelType w:val="hybridMultilevel"/>
    <w:tmpl w:val="7D1C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0368F"/>
    <w:multiLevelType w:val="hybridMultilevel"/>
    <w:tmpl w:val="B98A8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74310"/>
    <w:multiLevelType w:val="hybridMultilevel"/>
    <w:tmpl w:val="E7F6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47BA"/>
    <w:multiLevelType w:val="hybridMultilevel"/>
    <w:tmpl w:val="6BDEB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9A3AFA"/>
    <w:multiLevelType w:val="hybridMultilevel"/>
    <w:tmpl w:val="3DA202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4E7667"/>
    <w:multiLevelType w:val="hybridMultilevel"/>
    <w:tmpl w:val="DC986670"/>
    <w:lvl w:ilvl="0" w:tplc="04090001">
      <w:start w:val="1"/>
      <w:numFmt w:val="bullet"/>
      <w:lvlText w:val=""/>
      <w:lvlJc w:val="left"/>
      <w:pPr>
        <w:ind w:left="720" w:hanging="360"/>
      </w:pPr>
      <w:rPr>
        <w:rFonts w:ascii="Symbol" w:hAnsi="Symbol" w:hint="default"/>
      </w:rPr>
    </w:lvl>
    <w:lvl w:ilvl="1" w:tplc="2DD23B96">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229A9"/>
    <w:multiLevelType w:val="hybridMultilevel"/>
    <w:tmpl w:val="0BAA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710DE"/>
    <w:multiLevelType w:val="hybridMultilevel"/>
    <w:tmpl w:val="AB289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747874"/>
    <w:multiLevelType w:val="hybridMultilevel"/>
    <w:tmpl w:val="10AE3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0A060E"/>
    <w:multiLevelType w:val="hybridMultilevel"/>
    <w:tmpl w:val="CA10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17539"/>
    <w:multiLevelType w:val="hybridMultilevel"/>
    <w:tmpl w:val="4BBCDF7E"/>
    <w:lvl w:ilvl="0" w:tplc="6C2A061E">
      <w:start w:val="1"/>
      <w:numFmt w:val="bullet"/>
      <w:lvlText w:val=""/>
      <w:lvlJc w:val="left"/>
      <w:pPr>
        <w:ind w:left="360" w:hanging="360"/>
      </w:pPr>
      <w:rPr>
        <w:rFonts w:ascii="Symbol" w:hAnsi="Symbol"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DD1876"/>
    <w:multiLevelType w:val="hybridMultilevel"/>
    <w:tmpl w:val="1DF81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355942"/>
    <w:multiLevelType w:val="hybridMultilevel"/>
    <w:tmpl w:val="0E04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8A4F35"/>
    <w:multiLevelType w:val="hybridMultilevel"/>
    <w:tmpl w:val="C7E4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629F6"/>
    <w:multiLevelType w:val="hybridMultilevel"/>
    <w:tmpl w:val="F508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01013"/>
    <w:multiLevelType w:val="hybridMultilevel"/>
    <w:tmpl w:val="AC70B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294814"/>
    <w:multiLevelType w:val="hybridMultilevel"/>
    <w:tmpl w:val="4572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C01BA"/>
    <w:multiLevelType w:val="hybridMultilevel"/>
    <w:tmpl w:val="F192E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E03B1A"/>
    <w:multiLevelType w:val="hybridMultilevel"/>
    <w:tmpl w:val="31DC0EC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15521B"/>
    <w:multiLevelType w:val="hybridMultilevel"/>
    <w:tmpl w:val="4E0A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A75E0"/>
    <w:multiLevelType w:val="hybridMultilevel"/>
    <w:tmpl w:val="EB965B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3EB27B73"/>
    <w:multiLevelType w:val="hybridMultilevel"/>
    <w:tmpl w:val="FFFFFFFF"/>
    <w:lvl w:ilvl="0" w:tplc="615CA49A">
      <w:start w:val="1"/>
      <w:numFmt w:val="bullet"/>
      <w:lvlText w:val=""/>
      <w:lvlJc w:val="left"/>
      <w:pPr>
        <w:ind w:left="720" w:hanging="360"/>
      </w:pPr>
      <w:rPr>
        <w:rFonts w:ascii="Symbol" w:hAnsi="Symbol" w:hint="default"/>
      </w:rPr>
    </w:lvl>
    <w:lvl w:ilvl="1" w:tplc="1F80DBD4">
      <w:start w:val="1"/>
      <w:numFmt w:val="lowerLetter"/>
      <w:lvlText w:val="%2."/>
      <w:lvlJc w:val="left"/>
      <w:pPr>
        <w:ind w:left="1440" w:hanging="360"/>
      </w:pPr>
    </w:lvl>
    <w:lvl w:ilvl="2" w:tplc="D102F542">
      <w:start w:val="1"/>
      <w:numFmt w:val="lowerRoman"/>
      <w:lvlText w:val="%3."/>
      <w:lvlJc w:val="right"/>
      <w:pPr>
        <w:ind w:left="2160" w:hanging="180"/>
      </w:pPr>
    </w:lvl>
    <w:lvl w:ilvl="3" w:tplc="92649504">
      <w:start w:val="1"/>
      <w:numFmt w:val="decimal"/>
      <w:lvlText w:val="%4."/>
      <w:lvlJc w:val="left"/>
      <w:pPr>
        <w:ind w:left="2880" w:hanging="360"/>
      </w:pPr>
    </w:lvl>
    <w:lvl w:ilvl="4" w:tplc="57BEA888">
      <w:start w:val="1"/>
      <w:numFmt w:val="lowerLetter"/>
      <w:lvlText w:val="%5."/>
      <w:lvlJc w:val="left"/>
      <w:pPr>
        <w:ind w:left="3600" w:hanging="360"/>
      </w:pPr>
    </w:lvl>
    <w:lvl w:ilvl="5" w:tplc="F91AFD78">
      <w:start w:val="1"/>
      <w:numFmt w:val="lowerRoman"/>
      <w:lvlText w:val="%6."/>
      <w:lvlJc w:val="right"/>
      <w:pPr>
        <w:ind w:left="4320" w:hanging="180"/>
      </w:pPr>
    </w:lvl>
    <w:lvl w:ilvl="6" w:tplc="A6906FDE">
      <w:start w:val="1"/>
      <w:numFmt w:val="decimal"/>
      <w:lvlText w:val="%7."/>
      <w:lvlJc w:val="left"/>
      <w:pPr>
        <w:ind w:left="5040" w:hanging="360"/>
      </w:pPr>
    </w:lvl>
    <w:lvl w:ilvl="7" w:tplc="261A0326">
      <w:start w:val="1"/>
      <w:numFmt w:val="lowerLetter"/>
      <w:lvlText w:val="%8."/>
      <w:lvlJc w:val="left"/>
      <w:pPr>
        <w:ind w:left="5760" w:hanging="360"/>
      </w:pPr>
    </w:lvl>
    <w:lvl w:ilvl="8" w:tplc="427AD8C8">
      <w:start w:val="1"/>
      <w:numFmt w:val="lowerRoman"/>
      <w:lvlText w:val="%9."/>
      <w:lvlJc w:val="right"/>
      <w:pPr>
        <w:ind w:left="6480" w:hanging="180"/>
      </w:pPr>
    </w:lvl>
  </w:abstractNum>
  <w:abstractNum w:abstractNumId="24" w15:restartNumberingAfterBreak="0">
    <w:nsid w:val="42131C8F"/>
    <w:multiLevelType w:val="hybridMultilevel"/>
    <w:tmpl w:val="A0960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AD6120"/>
    <w:multiLevelType w:val="hybridMultilevel"/>
    <w:tmpl w:val="4932674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9DF23FD"/>
    <w:multiLevelType w:val="hybridMultilevel"/>
    <w:tmpl w:val="DB026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7D6919"/>
    <w:multiLevelType w:val="hybridMultilevel"/>
    <w:tmpl w:val="459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715CA8"/>
    <w:multiLevelType w:val="hybridMultilevel"/>
    <w:tmpl w:val="B9E40C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56287B86"/>
    <w:multiLevelType w:val="hybridMultilevel"/>
    <w:tmpl w:val="2E9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F5AD7"/>
    <w:multiLevelType w:val="hybridMultilevel"/>
    <w:tmpl w:val="763A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63C0B"/>
    <w:multiLevelType w:val="hybridMultilevel"/>
    <w:tmpl w:val="5D98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0110C4"/>
    <w:multiLevelType w:val="hybridMultilevel"/>
    <w:tmpl w:val="30186294"/>
    <w:lvl w:ilvl="0" w:tplc="2C0E6D30">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34EC0"/>
    <w:multiLevelType w:val="hybridMultilevel"/>
    <w:tmpl w:val="9E547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F361CB"/>
    <w:multiLevelType w:val="multilevel"/>
    <w:tmpl w:val="D3FA96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A1B665B"/>
    <w:multiLevelType w:val="hybridMultilevel"/>
    <w:tmpl w:val="DD5CC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4F4E85"/>
    <w:multiLevelType w:val="hybridMultilevel"/>
    <w:tmpl w:val="AB08D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9717CD"/>
    <w:multiLevelType w:val="hybridMultilevel"/>
    <w:tmpl w:val="817CE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E456D9"/>
    <w:multiLevelType w:val="hybridMultilevel"/>
    <w:tmpl w:val="37065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30"/>
  </w:num>
  <w:num w:numId="4">
    <w:abstractNumId w:val="32"/>
  </w:num>
  <w:num w:numId="5">
    <w:abstractNumId w:val="11"/>
  </w:num>
  <w:num w:numId="6">
    <w:abstractNumId w:val="8"/>
  </w:num>
  <w:num w:numId="7">
    <w:abstractNumId w:val="16"/>
  </w:num>
  <w:num w:numId="8">
    <w:abstractNumId w:val="31"/>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26"/>
  </w:num>
  <w:num w:numId="11">
    <w:abstractNumId w:val="18"/>
  </w:num>
  <w:num w:numId="12">
    <w:abstractNumId w:val="15"/>
  </w:num>
  <w:num w:numId="13">
    <w:abstractNumId w:val="7"/>
  </w:num>
  <w:num w:numId="14">
    <w:abstractNumId w:val="6"/>
  </w:num>
  <w:num w:numId="15">
    <w:abstractNumId w:val="2"/>
  </w:num>
  <w:num w:numId="16">
    <w:abstractNumId w:val="3"/>
  </w:num>
  <w:num w:numId="17">
    <w:abstractNumId w:val="20"/>
  </w:num>
  <w:num w:numId="18">
    <w:abstractNumId w:val="28"/>
  </w:num>
  <w:num w:numId="19">
    <w:abstractNumId w:val="33"/>
  </w:num>
  <w:num w:numId="20">
    <w:abstractNumId w:val="1"/>
  </w:num>
  <w:num w:numId="21">
    <w:abstractNumId w:val="34"/>
  </w:num>
  <w:num w:numId="22">
    <w:abstractNumId w:val="5"/>
  </w:num>
  <w:num w:numId="23">
    <w:abstractNumId w:val="23"/>
  </w:num>
  <w:num w:numId="24">
    <w:abstractNumId w:val="4"/>
  </w:num>
  <w:num w:numId="25">
    <w:abstractNumId w:val="37"/>
  </w:num>
  <w:num w:numId="26">
    <w:abstractNumId w:val="27"/>
  </w:num>
  <w:num w:numId="27">
    <w:abstractNumId w:val="25"/>
  </w:num>
  <w:num w:numId="28">
    <w:abstractNumId w:val="13"/>
  </w:num>
  <w:num w:numId="29">
    <w:abstractNumId w:val="35"/>
  </w:num>
  <w:num w:numId="30">
    <w:abstractNumId w:val="19"/>
  </w:num>
  <w:num w:numId="31">
    <w:abstractNumId w:val="29"/>
  </w:num>
  <w:num w:numId="32">
    <w:abstractNumId w:val="14"/>
  </w:num>
  <w:num w:numId="33">
    <w:abstractNumId w:val="9"/>
  </w:num>
  <w:num w:numId="34">
    <w:abstractNumId w:val="38"/>
  </w:num>
  <w:num w:numId="35">
    <w:abstractNumId w:val="24"/>
  </w:num>
  <w:num w:numId="36">
    <w:abstractNumId w:val="36"/>
  </w:num>
  <w:num w:numId="37">
    <w:abstractNumId w:val="22"/>
  </w:num>
  <w:num w:numId="38">
    <w:abstractNumId w:val="10"/>
  </w:num>
  <w:num w:numId="3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dira Arauz">
    <w15:presenceInfo w15:providerId="AD" w15:userId="S::yarauz@medicalteams.org::e3abc4cd-5fed-4813-81f6-5ba8f70556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46"/>
    <w:rsid w:val="00042672"/>
    <w:rsid w:val="00071623"/>
    <w:rsid w:val="00075C9C"/>
    <w:rsid w:val="000911FC"/>
    <w:rsid w:val="00092A29"/>
    <w:rsid w:val="000932E8"/>
    <w:rsid w:val="000B2A66"/>
    <w:rsid w:val="000C0321"/>
    <w:rsid w:val="000D1FF4"/>
    <w:rsid w:val="000E3AB3"/>
    <w:rsid w:val="000E7427"/>
    <w:rsid w:val="000F3CA6"/>
    <w:rsid w:val="001041D2"/>
    <w:rsid w:val="001079F9"/>
    <w:rsid w:val="00121A2A"/>
    <w:rsid w:val="001222A7"/>
    <w:rsid w:val="00123B10"/>
    <w:rsid w:val="00123C36"/>
    <w:rsid w:val="00137480"/>
    <w:rsid w:val="001374B2"/>
    <w:rsid w:val="00140832"/>
    <w:rsid w:val="001517DD"/>
    <w:rsid w:val="00152D66"/>
    <w:rsid w:val="00156F19"/>
    <w:rsid w:val="00157EE2"/>
    <w:rsid w:val="00173059"/>
    <w:rsid w:val="001757DC"/>
    <w:rsid w:val="00180736"/>
    <w:rsid w:val="001853C2"/>
    <w:rsid w:val="0019185D"/>
    <w:rsid w:val="0019572E"/>
    <w:rsid w:val="002060C2"/>
    <w:rsid w:val="0022022C"/>
    <w:rsid w:val="0023120A"/>
    <w:rsid w:val="00233005"/>
    <w:rsid w:val="0023634E"/>
    <w:rsid w:val="00244872"/>
    <w:rsid w:val="00250BAE"/>
    <w:rsid w:val="00262331"/>
    <w:rsid w:val="0026235A"/>
    <w:rsid w:val="00262869"/>
    <w:rsid w:val="002812B6"/>
    <w:rsid w:val="00284C0A"/>
    <w:rsid w:val="00290791"/>
    <w:rsid w:val="002938CB"/>
    <w:rsid w:val="00295476"/>
    <w:rsid w:val="002C5470"/>
    <w:rsid w:val="002D305E"/>
    <w:rsid w:val="00313911"/>
    <w:rsid w:val="003509C1"/>
    <w:rsid w:val="00372132"/>
    <w:rsid w:val="00380CF6"/>
    <w:rsid w:val="003836E6"/>
    <w:rsid w:val="003A219F"/>
    <w:rsid w:val="003C5DE6"/>
    <w:rsid w:val="003D00E2"/>
    <w:rsid w:val="003E527A"/>
    <w:rsid w:val="004129A2"/>
    <w:rsid w:val="0042644E"/>
    <w:rsid w:val="004270DD"/>
    <w:rsid w:val="00427AD0"/>
    <w:rsid w:val="00427FCF"/>
    <w:rsid w:val="004617AA"/>
    <w:rsid w:val="00462A50"/>
    <w:rsid w:val="004643F4"/>
    <w:rsid w:val="0046776E"/>
    <w:rsid w:val="004712EE"/>
    <w:rsid w:val="00472263"/>
    <w:rsid w:val="00475A44"/>
    <w:rsid w:val="004841C1"/>
    <w:rsid w:val="00485F9E"/>
    <w:rsid w:val="004A7E21"/>
    <w:rsid w:val="004C1927"/>
    <w:rsid w:val="004E5561"/>
    <w:rsid w:val="0052177B"/>
    <w:rsid w:val="0054125E"/>
    <w:rsid w:val="0054453B"/>
    <w:rsid w:val="00555AAC"/>
    <w:rsid w:val="00572AA1"/>
    <w:rsid w:val="0057464D"/>
    <w:rsid w:val="005801AF"/>
    <w:rsid w:val="005835CA"/>
    <w:rsid w:val="005A023F"/>
    <w:rsid w:val="005B486B"/>
    <w:rsid w:val="005E4263"/>
    <w:rsid w:val="005F1CF3"/>
    <w:rsid w:val="005F5706"/>
    <w:rsid w:val="005F7B87"/>
    <w:rsid w:val="006077D8"/>
    <w:rsid w:val="00624E23"/>
    <w:rsid w:val="00627C83"/>
    <w:rsid w:val="006574C6"/>
    <w:rsid w:val="0066057B"/>
    <w:rsid w:val="006768C1"/>
    <w:rsid w:val="006775D1"/>
    <w:rsid w:val="006A225B"/>
    <w:rsid w:val="006B37B7"/>
    <w:rsid w:val="006C68C3"/>
    <w:rsid w:val="006C6987"/>
    <w:rsid w:val="006D2545"/>
    <w:rsid w:val="006F7BCD"/>
    <w:rsid w:val="006F7ED4"/>
    <w:rsid w:val="00702BE0"/>
    <w:rsid w:val="00705504"/>
    <w:rsid w:val="00715450"/>
    <w:rsid w:val="00717640"/>
    <w:rsid w:val="0072573C"/>
    <w:rsid w:val="00736AB4"/>
    <w:rsid w:val="00741D93"/>
    <w:rsid w:val="007519AC"/>
    <w:rsid w:val="007717DA"/>
    <w:rsid w:val="00777C13"/>
    <w:rsid w:val="007864A6"/>
    <w:rsid w:val="00790653"/>
    <w:rsid w:val="007B19F0"/>
    <w:rsid w:val="007B742C"/>
    <w:rsid w:val="007E4CFE"/>
    <w:rsid w:val="008052AB"/>
    <w:rsid w:val="0081037B"/>
    <w:rsid w:val="00810430"/>
    <w:rsid w:val="00810EDE"/>
    <w:rsid w:val="0081361D"/>
    <w:rsid w:val="00820C57"/>
    <w:rsid w:val="00822F05"/>
    <w:rsid w:val="00831DED"/>
    <w:rsid w:val="0083467E"/>
    <w:rsid w:val="00871B66"/>
    <w:rsid w:val="008B76EA"/>
    <w:rsid w:val="008C008A"/>
    <w:rsid w:val="008D5FB1"/>
    <w:rsid w:val="008D63DE"/>
    <w:rsid w:val="008E5A70"/>
    <w:rsid w:val="008E795A"/>
    <w:rsid w:val="008F4A61"/>
    <w:rsid w:val="008F66F1"/>
    <w:rsid w:val="0090079E"/>
    <w:rsid w:val="00922494"/>
    <w:rsid w:val="00924EDE"/>
    <w:rsid w:val="009333DD"/>
    <w:rsid w:val="00984CBC"/>
    <w:rsid w:val="00993ADB"/>
    <w:rsid w:val="00993B1A"/>
    <w:rsid w:val="009B6D21"/>
    <w:rsid w:val="009C0555"/>
    <w:rsid w:val="009C3949"/>
    <w:rsid w:val="009D4A5D"/>
    <w:rsid w:val="00A2084E"/>
    <w:rsid w:val="00A40B70"/>
    <w:rsid w:val="00A45035"/>
    <w:rsid w:val="00A46357"/>
    <w:rsid w:val="00A65624"/>
    <w:rsid w:val="00A7153C"/>
    <w:rsid w:val="00A74038"/>
    <w:rsid w:val="00A76D12"/>
    <w:rsid w:val="00A8090A"/>
    <w:rsid w:val="00AA44C8"/>
    <w:rsid w:val="00AB5D9D"/>
    <w:rsid w:val="00AC32A4"/>
    <w:rsid w:val="00AD2437"/>
    <w:rsid w:val="00B0472E"/>
    <w:rsid w:val="00B11F1F"/>
    <w:rsid w:val="00B224B5"/>
    <w:rsid w:val="00B32C09"/>
    <w:rsid w:val="00B34AA3"/>
    <w:rsid w:val="00B40ECB"/>
    <w:rsid w:val="00B41AD6"/>
    <w:rsid w:val="00B45807"/>
    <w:rsid w:val="00B632BC"/>
    <w:rsid w:val="00B63D48"/>
    <w:rsid w:val="00B71C9C"/>
    <w:rsid w:val="00B74554"/>
    <w:rsid w:val="00B75DD2"/>
    <w:rsid w:val="00BA74B5"/>
    <w:rsid w:val="00BB44FE"/>
    <w:rsid w:val="00BB526D"/>
    <w:rsid w:val="00BE0609"/>
    <w:rsid w:val="00BF3DE9"/>
    <w:rsid w:val="00C02020"/>
    <w:rsid w:val="00C11C44"/>
    <w:rsid w:val="00C332D3"/>
    <w:rsid w:val="00C41C8B"/>
    <w:rsid w:val="00C42C75"/>
    <w:rsid w:val="00C5339E"/>
    <w:rsid w:val="00C5434D"/>
    <w:rsid w:val="00C738B9"/>
    <w:rsid w:val="00C84C17"/>
    <w:rsid w:val="00CA05AB"/>
    <w:rsid w:val="00CB5B7E"/>
    <w:rsid w:val="00CB68C9"/>
    <w:rsid w:val="00CC1B2D"/>
    <w:rsid w:val="00CC506B"/>
    <w:rsid w:val="00CE4CED"/>
    <w:rsid w:val="00D16B19"/>
    <w:rsid w:val="00D3066A"/>
    <w:rsid w:val="00D34863"/>
    <w:rsid w:val="00D42D4F"/>
    <w:rsid w:val="00D51B11"/>
    <w:rsid w:val="00D57DE7"/>
    <w:rsid w:val="00D63452"/>
    <w:rsid w:val="00D63976"/>
    <w:rsid w:val="00D65E98"/>
    <w:rsid w:val="00D7056B"/>
    <w:rsid w:val="00D85220"/>
    <w:rsid w:val="00D91A0D"/>
    <w:rsid w:val="00D925E5"/>
    <w:rsid w:val="00DB0DB3"/>
    <w:rsid w:val="00DC44D3"/>
    <w:rsid w:val="00DC5645"/>
    <w:rsid w:val="00DF44A3"/>
    <w:rsid w:val="00E140D8"/>
    <w:rsid w:val="00E17A28"/>
    <w:rsid w:val="00E20146"/>
    <w:rsid w:val="00E319D0"/>
    <w:rsid w:val="00E4599D"/>
    <w:rsid w:val="00E51F48"/>
    <w:rsid w:val="00E567D5"/>
    <w:rsid w:val="00E613F3"/>
    <w:rsid w:val="00E64EBF"/>
    <w:rsid w:val="00E70BDD"/>
    <w:rsid w:val="00E970CA"/>
    <w:rsid w:val="00EA5C8F"/>
    <w:rsid w:val="00EE7241"/>
    <w:rsid w:val="00EF37A6"/>
    <w:rsid w:val="00F010AB"/>
    <w:rsid w:val="00F01C56"/>
    <w:rsid w:val="00F11106"/>
    <w:rsid w:val="00F16CD0"/>
    <w:rsid w:val="00F32C75"/>
    <w:rsid w:val="00F37DB3"/>
    <w:rsid w:val="00F4414F"/>
    <w:rsid w:val="00F80136"/>
    <w:rsid w:val="00F81ECA"/>
    <w:rsid w:val="00F85F8E"/>
    <w:rsid w:val="00FA4214"/>
    <w:rsid w:val="00FB1A4F"/>
    <w:rsid w:val="00FC3545"/>
    <w:rsid w:val="00FC7E88"/>
    <w:rsid w:val="00FD299D"/>
    <w:rsid w:val="00FD59CD"/>
    <w:rsid w:val="00FE0703"/>
    <w:rsid w:val="00FE1479"/>
    <w:rsid w:val="00FE4670"/>
    <w:rsid w:val="00FF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3446F"/>
  <w15:docId w15:val="{75A096BE-8AB7-4BE5-9E7F-354DFF61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A44"/>
    <w:pPr>
      <w:ind w:left="720"/>
      <w:contextualSpacing/>
    </w:pPr>
  </w:style>
  <w:style w:type="table" w:styleId="Tablaconcuadrcula">
    <w:name w:val="Table Grid"/>
    <w:basedOn w:val="Tablanormal"/>
    <w:uiPriority w:val="59"/>
    <w:rsid w:val="00FC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C68C3"/>
    <w:rPr>
      <w:sz w:val="16"/>
      <w:szCs w:val="16"/>
    </w:rPr>
  </w:style>
  <w:style w:type="paragraph" w:styleId="Textocomentario">
    <w:name w:val="annotation text"/>
    <w:basedOn w:val="Normal"/>
    <w:link w:val="TextocomentarioCar"/>
    <w:uiPriority w:val="99"/>
    <w:semiHidden/>
    <w:unhideWhenUsed/>
    <w:rsid w:val="006C68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68C3"/>
    <w:rPr>
      <w:sz w:val="20"/>
      <w:szCs w:val="20"/>
    </w:rPr>
  </w:style>
  <w:style w:type="paragraph" w:styleId="Asuntodelcomentario">
    <w:name w:val="annotation subject"/>
    <w:basedOn w:val="Textocomentario"/>
    <w:next w:val="Textocomentario"/>
    <w:link w:val="AsuntodelcomentarioCar"/>
    <w:uiPriority w:val="99"/>
    <w:semiHidden/>
    <w:unhideWhenUsed/>
    <w:rsid w:val="006C68C3"/>
    <w:rPr>
      <w:b/>
      <w:bCs/>
    </w:rPr>
  </w:style>
  <w:style w:type="character" w:customStyle="1" w:styleId="AsuntodelcomentarioCar">
    <w:name w:val="Asunto del comentario Car"/>
    <w:basedOn w:val="TextocomentarioCar"/>
    <w:link w:val="Asuntodelcomentario"/>
    <w:uiPriority w:val="99"/>
    <w:semiHidden/>
    <w:rsid w:val="006C68C3"/>
    <w:rPr>
      <w:b/>
      <w:bCs/>
      <w:sz w:val="20"/>
      <w:szCs w:val="20"/>
    </w:rPr>
  </w:style>
  <w:style w:type="paragraph" w:styleId="Textodeglobo">
    <w:name w:val="Balloon Text"/>
    <w:basedOn w:val="Normal"/>
    <w:link w:val="TextodegloboCar"/>
    <w:uiPriority w:val="99"/>
    <w:semiHidden/>
    <w:unhideWhenUsed/>
    <w:rsid w:val="006C68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68C3"/>
    <w:rPr>
      <w:rFonts w:ascii="Segoe UI" w:hAnsi="Segoe UI" w:cs="Segoe UI"/>
      <w:sz w:val="18"/>
      <w:szCs w:val="18"/>
    </w:rPr>
  </w:style>
  <w:style w:type="paragraph" w:styleId="Ttulo">
    <w:name w:val="Title"/>
    <w:basedOn w:val="Normal"/>
    <w:link w:val="TtuloCar"/>
    <w:qFormat/>
    <w:rsid w:val="00FE4670"/>
    <w:pPr>
      <w:spacing w:after="0" w:line="240" w:lineRule="auto"/>
      <w:jc w:val="center"/>
    </w:pPr>
    <w:rPr>
      <w:rFonts w:ascii="Times New Roman" w:eastAsia="Times New Roman" w:hAnsi="Times New Roman" w:cs="Times New Roman"/>
      <w:sz w:val="24"/>
      <w:szCs w:val="20"/>
    </w:rPr>
  </w:style>
  <w:style w:type="character" w:customStyle="1" w:styleId="TtuloCar">
    <w:name w:val="Título Car"/>
    <w:basedOn w:val="Fuentedeprrafopredeter"/>
    <w:link w:val="Ttulo"/>
    <w:rsid w:val="00FE4670"/>
    <w:rPr>
      <w:rFonts w:ascii="Times New Roman" w:eastAsia="Times New Roman" w:hAnsi="Times New Roman" w:cs="Times New Roman"/>
      <w:sz w:val="24"/>
      <w:szCs w:val="20"/>
    </w:rPr>
  </w:style>
  <w:style w:type="paragraph" w:styleId="Subttulo">
    <w:name w:val="Subtitle"/>
    <w:basedOn w:val="Normal"/>
    <w:link w:val="SubttuloCar"/>
    <w:qFormat/>
    <w:rsid w:val="00FE4670"/>
    <w:pPr>
      <w:shd w:val="pct15" w:color="auto" w:fill="FFFFFF"/>
      <w:spacing w:after="0" w:line="240" w:lineRule="auto"/>
      <w:jc w:val="center"/>
    </w:pPr>
    <w:rPr>
      <w:rFonts w:ascii="Times New Roman" w:eastAsia="Times New Roman" w:hAnsi="Times New Roman" w:cs="Times New Roman"/>
      <w:b/>
      <w:sz w:val="32"/>
      <w:szCs w:val="20"/>
    </w:rPr>
  </w:style>
  <w:style w:type="character" w:customStyle="1" w:styleId="SubttuloCar">
    <w:name w:val="Subtítulo Car"/>
    <w:basedOn w:val="Fuentedeprrafopredeter"/>
    <w:link w:val="Subttulo"/>
    <w:rsid w:val="00FE4670"/>
    <w:rPr>
      <w:rFonts w:ascii="Times New Roman" w:eastAsia="Times New Roman" w:hAnsi="Times New Roman" w:cs="Times New Roman"/>
      <w:b/>
      <w:sz w:val="32"/>
      <w:szCs w:val="20"/>
      <w:shd w:val="pct15" w:color="auto" w:fill="FFFFFF"/>
    </w:rPr>
  </w:style>
  <w:style w:type="character" w:customStyle="1" w:styleId="summary">
    <w:name w:val="summary"/>
    <w:rsid w:val="00FE4670"/>
  </w:style>
  <w:style w:type="table" w:customStyle="1" w:styleId="TableGrid1">
    <w:name w:val="Table Grid1"/>
    <w:basedOn w:val="Tablanormal"/>
    <w:next w:val="Tablaconcuadrcula"/>
    <w:uiPriority w:val="59"/>
    <w:rsid w:val="00FD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D2545"/>
    <w:pPr>
      <w:widowControl w:val="0"/>
      <w:autoSpaceDE w:val="0"/>
      <w:autoSpaceDN w:val="0"/>
      <w:spacing w:after="0" w:line="240" w:lineRule="auto"/>
      <w:ind w:left="920" w:hanging="360"/>
    </w:pPr>
    <w:rPr>
      <w:rFonts w:ascii="Calibri" w:eastAsia="Calibri" w:hAnsi="Calibri" w:cs="Calibri"/>
      <w:lang w:bidi="en-US"/>
    </w:rPr>
  </w:style>
  <w:style w:type="character" w:customStyle="1" w:styleId="TextoindependienteCar">
    <w:name w:val="Texto independiente Car"/>
    <w:basedOn w:val="Fuentedeprrafopredeter"/>
    <w:link w:val="Textoindependiente"/>
    <w:uiPriority w:val="1"/>
    <w:rsid w:val="006D2545"/>
    <w:rPr>
      <w:rFonts w:ascii="Calibri" w:eastAsia="Calibri" w:hAnsi="Calibri" w:cs="Calibri"/>
      <w:lang w:bidi="en-US"/>
    </w:rPr>
  </w:style>
  <w:style w:type="character" w:styleId="Hipervnculo">
    <w:name w:val="Hyperlink"/>
    <w:basedOn w:val="Fuentedeprrafopredeter"/>
    <w:uiPriority w:val="99"/>
    <w:unhideWhenUsed/>
    <w:rsid w:val="006D2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3568">
      <w:bodyDiv w:val="1"/>
      <w:marLeft w:val="0"/>
      <w:marRight w:val="0"/>
      <w:marTop w:val="0"/>
      <w:marBottom w:val="0"/>
      <w:divBdr>
        <w:top w:val="none" w:sz="0" w:space="0" w:color="auto"/>
        <w:left w:val="none" w:sz="0" w:space="0" w:color="auto"/>
        <w:bottom w:val="none" w:sz="0" w:space="0" w:color="auto"/>
        <w:right w:val="none" w:sz="0" w:space="0" w:color="auto"/>
      </w:divBdr>
    </w:div>
    <w:div w:id="177811237">
      <w:bodyDiv w:val="1"/>
      <w:marLeft w:val="0"/>
      <w:marRight w:val="0"/>
      <w:marTop w:val="0"/>
      <w:marBottom w:val="0"/>
      <w:divBdr>
        <w:top w:val="none" w:sz="0" w:space="0" w:color="auto"/>
        <w:left w:val="none" w:sz="0" w:space="0" w:color="auto"/>
        <w:bottom w:val="none" w:sz="0" w:space="0" w:color="auto"/>
        <w:right w:val="none" w:sz="0" w:space="0" w:color="auto"/>
      </w:divBdr>
    </w:div>
    <w:div w:id="219483074">
      <w:bodyDiv w:val="1"/>
      <w:marLeft w:val="0"/>
      <w:marRight w:val="0"/>
      <w:marTop w:val="0"/>
      <w:marBottom w:val="0"/>
      <w:divBdr>
        <w:top w:val="none" w:sz="0" w:space="0" w:color="auto"/>
        <w:left w:val="none" w:sz="0" w:space="0" w:color="auto"/>
        <w:bottom w:val="none" w:sz="0" w:space="0" w:color="auto"/>
        <w:right w:val="none" w:sz="0" w:space="0" w:color="auto"/>
      </w:divBdr>
    </w:div>
    <w:div w:id="798035344">
      <w:bodyDiv w:val="1"/>
      <w:marLeft w:val="0"/>
      <w:marRight w:val="0"/>
      <w:marTop w:val="0"/>
      <w:marBottom w:val="0"/>
      <w:divBdr>
        <w:top w:val="none" w:sz="0" w:space="0" w:color="auto"/>
        <w:left w:val="none" w:sz="0" w:space="0" w:color="auto"/>
        <w:bottom w:val="none" w:sz="0" w:space="0" w:color="auto"/>
        <w:right w:val="none" w:sz="0" w:space="0" w:color="auto"/>
      </w:divBdr>
    </w:div>
    <w:div w:id="816142257">
      <w:bodyDiv w:val="1"/>
      <w:marLeft w:val="0"/>
      <w:marRight w:val="0"/>
      <w:marTop w:val="0"/>
      <w:marBottom w:val="0"/>
      <w:divBdr>
        <w:top w:val="none" w:sz="0" w:space="0" w:color="auto"/>
        <w:left w:val="none" w:sz="0" w:space="0" w:color="auto"/>
        <w:bottom w:val="none" w:sz="0" w:space="0" w:color="auto"/>
        <w:right w:val="none" w:sz="0" w:space="0" w:color="auto"/>
      </w:divBdr>
    </w:div>
    <w:div w:id="947783750">
      <w:bodyDiv w:val="1"/>
      <w:marLeft w:val="0"/>
      <w:marRight w:val="0"/>
      <w:marTop w:val="0"/>
      <w:marBottom w:val="0"/>
      <w:divBdr>
        <w:top w:val="none" w:sz="0" w:space="0" w:color="auto"/>
        <w:left w:val="none" w:sz="0" w:space="0" w:color="auto"/>
        <w:bottom w:val="none" w:sz="0" w:space="0" w:color="auto"/>
        <w:right w:val="none" w:sz="0" w:space="0" w:color="auto"/>
      </w:divBdr>
    </w:div>
    <w:div w:id="1084035078">
      <w:bodyDiv w:val="1"/>
      <w:marLeft w:val="0"/>
      <w:marRight w:val="0"/>
      <w:marTop w:val="0"/>
      <w:marBottom w:val="0"/>
      <w:divBdr>
        <w:top w:val="none" w:sz="0" w:space="0" w:color="auto"/>
        <w:left w:val="none" w:sz="0" w:space="0" w:color="auto"/>
        <w:bottom w:val="none" w:sz="0" w:space="0" w:color="auto"/>
        <w:right w:val="none" w:sz="0" w:space="0" w:color="auto"/>
      </w:divBdr>
    </w:div>
    <w:div w:id="1559828451">
      <w:bodyDiv w:val="1"/>
      <w:marLeft w:val="0"/>
      <w:marRight w:val="0"/>
      <w:marTop w:val="0"/>
      <w:marBottom w:val="0"/>
      <w:divBdr>
        <w:top w:val="none" w:sz="0" w:space="0" w:color="auto"/>
        <w:left w:val="none" w:sz="0" w:space="0" w:color="auto"/>
        <w:bottom w:val="none" w:sz="0" w:space="0" w:color="auto"/>
        <w:right w:val="none" w:sz="0" w:space="0" w:color="auto"/>
      </w:divBdr>
    </w:div>
    <w:div w:id="1560634589">
      <w:bodyDiv w:val="1"/>
      <w:marLeft w:val="0"/>
      <w:marRight w:val="0"/>
      <w:marTop w:val="0"/>
      <w:marBottom w:val="0"/>
      <w:divBdr>
        <w:top w:val="none" w:sz="0" w:space="0" w:color="auto"/>
        <w:left w:val="none" w:sz="0" w:space="0" w:color="auto"/>
        <w:bottom w:val="none" w:sz="0" w:space="0" w:color="auto"/>
        <w:right w:val="none" w:sz="0" w:space="0" w:color="auto"/>
      </w:divBdr>
    </w:div>
    <w:div w:id="1690256121">
      <w:bodyDiv w:val="1"/>
      <w:marLeft w:val="0"/>
      <w:marRight w:val="0"/>
      <w:marTop w:val="0"/>
      <w:marBottom w:val="0"/>
      <w:divBdr>
        <w:top w:val="none" w:sz="0" w:space="0" w:color="auto"/>
        <w:left w:val="none" w:sz="0" w:space="0" w:color="auto"/>
        <w:bottom w:val="none" w:sz="0" w:space="0" w:color="auto"/>
        <w:right w:val="none" w:sz="0" w:space="0" w:color="auto"/>
      </w:divBdr>
    </w:div>
    <w:div w:id="1702393672">
      <w:bodyDiv w:val="1"/>
      <w:marLeft w:val="0"/>
      <w:marRight w:val="0"/>
      <w:marTop w:val="0"/>
      <w:marBottom w:val="0"/>
      <w:divBdr>
        <w:top w:val="none" w:sz="0" w:space="0" w:color="auto"/>
        <w:left w:val="none" w:sz="0" w:space="0" w:color="auto"/>
        <w:bottom w:val="none" w:sz="0" w:space="0" w:color="auto"/>
        <w:right w:val="none" w:sz="0" w:space="0" w:color="auto"/>
      </w:divBdr>
    </w:div>
    <w:div w:id="1788306660">
      <w:bodyDiv w:val="1"/>
      <w:marLeft w:val="0"/>
      <w:marRight w:val="0"/>
      <w:marTop w:val="0"/>
      <w:marBottom w:val="0"/>
      <w:divBdr>
        <w:top w:val="none" w:sz="0" w:space="0" w:color="auto"/>
        <w:left w:val="none" w:sz="0" w:space="0" w:color="auto"/>
        <w:bottom w:val="none" w:sz="0" w:space="0" w:color="auto"/>
        <w:right w:val="none" w:sz="0" w:space="0" w:color="auto"/>
      </w:divBdr>
    </w:div>
    <w:div w:id="1983541414">
      <w:bodyDiv w:val="1"/>
      <w:marLeft w:val="0"/>
      <w:marRight w:val="0"/>
      <w:marTop w:val="0"/>
      <w:marBottom w:val="0"/>
      <w:divBdr>
        <w:top w:val="none" w:sz="0" w:space="0" w:color="auto"/>
        <w:left w:val="none" w:sz="0" w:space="0" w:color="auto"/>
        <w:bottom w:val="none" w:sz="0" w:space="0" w:color="auto"/>
        <w:right w:val="none" w:sz="0" w:space="0" w:color="auto"/>
      </w:divBdr>
    </w:div>
    <w:div w:id="2060275174">
      <w:bodyDiv w:val="1"/>
      <w:marLeft w:val="0"/>
      <w:marRight w:val="0"/>
      <w:marTop w:val="0"/>
      <w:marBottom w:val="0"/>
      <w:divBdr>
        <w:top w:val="none" w:sz="0" w:space="0" w:color="auto"/>
        <w:left w:val="none" w:sz="0" w:space="0" w:color="auto"/>
        <w:bottom w:val="none" w:sz="0" w:space="0" w:color="auto"/>
        <w:right w:val="none" w:sz="0" w:space="0" w:color="auto"/>
      </w:divBdr>
    </w:div>
    <w:div w:id="20761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co@medicalteam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anchez@medicalteam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80ADECE05AFB40AFE6E84993556744" ma:contentTypeVersion="12" ma:contentTypeDescription="Create a new document." ma:contentTypeScope="" ma:versionID="0fe159298139474f138d98efad37362b">
  <xsd:schema xmlns:xsd="http://www.w3.org/2001/XMLSchema" xmlns:xs="http://www.w3.org/2001/XMLSchema" xmlns:p="http://schemas.microsoft.com/office/2006/metadata/properties" xmlns:ns3="476f47b8-6650-4f4e-927a-de37bbb14be3" xmlns:ns4="d4a79287-73a1-4011-9210-5857aa377c5f" targetNamespace="http://schemas.microsoft.com/office/2006/metadata/properties" ma:root="true" ma:fieldsID="68efde375e1ae869904edd8bf0444f6d" ns3:_="" ns4:_="">
    <xsd:import namespace="476f47b8-6650-4f4e-927a-de37bbb14be3"/>
    <xsd:import namespace="d4a79287-73a1-4011-9210-5857aa377c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f47b8-6650-4f4e-927a-de37bbb14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79287-73a1-4011-9210-5857aa377c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C14A91-4057-497A-AA3C-9E9D2275FF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631586-B9A6-4B57-B91F-D88D38E31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f47b8-6650-4f4e-927a-de37bbb14be3"/>
    <ds:schemaRef ds:uri="d4a79287-73a1-4011-9210-5857aa377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A0FA-CCA8-4E30-AF6D-B2A19EDBCBBB}">
  <ds:schemaRefs>
    <ds:schemaRef ds:uri="http://schemas.openxmlformats.org/officeDocument/2006/bibliography"/>
  </ds:schemaRefs>
</ds:datastoreItem>
</file>

<file path=customXml/itemProps4.xml><?xml version="1.0" encoding="utf-8"?>
<ds:datastoreItem xmlns:ds="http://schemas.openxmlformats.org/officeDocument/2006/customXml" ds:itemID="{2BD3FA63-F8B6-4AE2-954C-D4304D4F3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1940</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Willamette Dental Management Corp.</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Myhre</dc:creator>
  <cp:lastModifiedBy>Antony Sanchez</cp:lastModifiedBy>
  <cp:revision>2</cp:revision>
  <cp:lastPrinted>2017-12-20T17:39:00Z</cp:lastPrinted>
  <dcterms:created xsi:type="dcterms:W3CDTF">2020-12-09T14:25:00Z</dcterms:created>
  <dcterms:modified xsi:type="dcterms:W3CDTF">2020-12-09T14:25:00Z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0x0101004180ADECE05AFB40AFE6E84993556744</vt:lpwstr>
  </property>
</Properties>
</file>