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884" w14:textId="77777777" w:rsidR="00F53968" w:rsidRPr="007C3B43" w:rsidRDefault="006A31E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7C3B43">
        <w:rPr>
          <w:rFonts w:ascii="Arial" w:hAnsi="Arial" w:cs="Arial"/>
          <w:sz w:val="20"/>
          <w:szCs w:val="20"/>
          <w:lang w:val="es-ES"/>
        </w:rPr>
        <w:t>E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l Comité </w:t>
      </w:r>
      <w:r w:rsidRPr="007C3B43">
        <w:rPr>
          <w:rFonts w:ascii="Arial" w:hAnsi="Arial" w:cs="Arial"/>
          <w:sz w:val="20"/>
          <w:szCs w:val="20"/>
          <w:lang w:val="es-ES"/>
        </w:rPr>
        <w:t>Internacio</w:t>
      </w:r>
      <w:r w:rsidR="009C2397" w:rsidRPr="007C3B43">
        <w:rPr>
          <w:rFonts w:ascii="Arial" w:hAnsi="Arial" w:cs="Arial"/>
          <w:sz w:val="20"/>
          <w:szCs w:val="20"/>
          <w:lang w:val="es-ES"/>
        </w:rPr>
        <w:t>nal de la Cruz Roja para México y América Central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EB1F373" w14:textId="0166C3D2" w:rsidR="00945C75" w:rsidRDefault="00241D54" w:rsidP="005667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busca profesional altamente calificado</w:t>
      </w:r>
      <w:r w:rsidR="00F53968" w:rsidRPr="007C3B43">
        <w:rPr>
          <w:rFonts w:ascii="Arial" w:hAnsi="Arial" w:cs="Arial"/>
          <w:sz w:val="20"/>
          <w:szCs w:val="20"/>
          <w:lang w:val="es-ES"/>
        </w:rPr>
        <w:t xml:space="preserve"> y motivado para la posición de</w:t>
      </w:r>
      <w:r w:rsidR="00945C75" w:rsidRPr="007C3B43">
        <w:rPr>
          <w:rFonts w:ascii="Arial" w:hAnsi="Arial" w:cs="Arial"/>
          <w:sz w:val="20"/>
          <w:szCs w:val="20"/>
          <w:lang w:val="es-ES"/>
        </w:rPr>
        <w:t>:</w:t>
      </w:r>
    </w:p>
    <w:p w14:paraId="5E72FA85" w14:textId="77777777" w:rsidR="0056673B" w:rsidRPr="0056673B" w:rsidRDefault="0056673B" w:rsidP="005667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0BD57D24" w14:textId="04779B1B" w:rsidR="00422D64" w:rsidRPr="00CB6CF1" w:rsidRDefault="00C05611" w:rsidP="00AF05C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Oficial de Garantías Judiciales</w:t>
      </w:r>
    </w:p>
    <w:p w14:paraId="182E7305" w14:textId="0F5F28E2" w:rsidR="00F32549" w:rsidRPr="00422D64" w:rsidRDefault="00422D64" w:rsidP="00AF05CB">
      <w:pPr>
        <w:pStyle w:val="NoSpacing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BB1CAB" w:rsidRPr="00422D64">
        <w:rPr>
          <w:rFonts w:ascii="Arial" w:hAnsi="Arial" w:cs="Arial"/>
          <w:lang w:val="es-ES"/>
        </w:rPr>
        <w:t xml:space="preserve">PUESTO BASADO EN </w:t>
      </w:r>
      <w:r w:rsidR="00C1566B">
        <w:rPr>
          <w:rFonts w:ascii="Arial" w:hAnsi="Arial" w:cs="Arial"/>
          <w:lang w:val="es-ES"/>
        </w:rPr>
        <w:t>EL SALVADOR</w:t>
      </w:r>
      <w:r>
        <w:rPr>
          <w:rFonts w:ascii="Arial" w:hAnsi="Arial" w:cs="Arial"/>
          <w:lang w:val="es-ES"/>
        </w:rPr>
        <w:t>)</w:t>
      </w:r>
    </w:p>
    <w:p w14:paraId="48FF4F59" w14:textId="77777777" w:rsidR="002C5750" w:rsidRPr="000C50F5" w:rsidRDefault="002C5750" w:rsidP="00AF05C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481EC0A" w14:textId="7C283E99" w:rsidR="00127246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OBJETIVO GENERAL DE</w:t>
      </w:r>
      <w:r w:rsidR="00056206" w:rsidRPr="007C3B43">
        <w:rPr>
          <w:rFonts w:cs="Arial"/>
          <w:b/>
          <w:color w:val="1F497D"/>
          <w:szCs w:val="20"/>
          <w:lang w:val="es-ES"/>
        </w:rPr>
        <w:t>L PUESTO</w:t>
      </w:r>
    </w:p>
    <w:p w14:paraId="5F438B51" w14:textId="613743C3" w:rsidR="0056673B" w:rsidRPr="0056673B" w:rsidRDefault="0056673B" w:rsidP="0056673B">
      <w:p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 xml:space="preserve">El oficial de </w:t>
      </w:r>
      <w:r w:rsidR="001973E1">
        <w:rPr>
          <w:rFonts w:cs="Arial"/>
          <w:lang w:val="es-MX"/>
        </w:rPr>
        <w:t>garantías judiciales</w:t>
      </w:r>
      <w:r w:rsidRPr="0056673B">
        <w:rPr>
          <w:rFonts w:cs="Arial"/>
          <w:lang w:val="es-MX"/>
        </w:rPr>
        <w:t xml:space="preserve"> participa como integrante del equipo PROT/DET en la implementación de la estrate</w:t>
      </w:r>
      <w:r>
        <w:rPr>
          <w:rFonts w:cs="Arial"/>
          <w:lang w:val="es-MX"/>
        </w:rPr>
        <w:t xml:space="preserve">gia de la Misión de El Salvador. </w:t>
      </w:r>
      <w:r w:rsidRPr="0056673B">
        <w:rPr>
          <w:rFonts w:cs="Arial"/>
          <w:lang w:val="es-MX"/>
        </w:rPr>
        <w:t>Brinda su experticia jurídica y aporta al equipo DET en el análisis del contexto social-político, así como de la situación del sistema penitenciario salvadoreño.</w:t>
      </w:r>
    </w:p>
    <w:p w14:paraId="3D44919F" w14:textId="5387B8F6" w:rsidR="0056673B" w:rsidRPr="0056673B" w:rsidRDefault="0056673B" w:rsidP="0056673B">
      <w:p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 xml:space="preserve">Reporta directamente al responsable DET de la Misión en El Salvador y trabaja bajo la supervisión funcional de </w:t>
      </w:r>
      <w:r>
        <w:rPr>
          <w:rFonts w:cs="Arial"/>
          <w:lang w:val="es-MX"/>
        </w:rPr>
        <w:t xml:space="preserve">la Delegación Regional </w:t>
      </w:r>
      <w:r w:rsidRPr="0056673B">
        <w:rPr>
          <w:rFonts w:cs="Arial"/>
          <w:lang w:val="es-MX"/>
        </w:rPr>
        <w:t>MEX/IHL.</w:t>
      </w:r>
    </w:p>
    <w:p w14:paraId="0EE09B62" w14:textId="77777777" w:rsidR="00537CCE" w:rsidRDefault="00537CCE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02AD7127" w14:textId="611C1F10" w:rsidR="00422D64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RESPONSABILIDADES PRINCIPALES (DESCRIPCION DE LAS FUNCIONES)</w:t>
      </w:r>
    </w:p>
    <w:p w14:paraId="52DA94F9" w14:textId="293B1E34" w:rsidR="00CB6CF1" w:rsidRDefault="00CB6CF1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526A49F2" w14:textId="56DBBF51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Analiza el contexto jurídico, social y político salvadoreño, identificando prioridades y proponiendo actividades e intervenciones del CICR con relación a la política criminal y sistema penitenciario, en base a la normativa internacional y nacional.</w:t>
      </w:r>
    </w:p>
    <w:p w14:paraId="6AFDD3E7" w14:textId="766A85F9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 xml:space="preserve">Analiza, recopila, documenta, actualiza y comparte internamente por escrito información relevante sobre normatividad, políticas, regulación, jurisprudencia derivadas de las autoridades administrativas, judiciales y de control del sistema penitenciario. </w:t>
      </w:r>
    </w:p>
    <w:p w14:paraId="5E8A9787" w14:textId="5CEFA397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Aporta elementos de análisis y posibles soluciones en materia jurídica, específicamente en relación con el trato y tratamiento penitenciario, la aplicación de alternativas y sustitución de la pena privativa de la prisión, la medida cautelar de detención provisional (prisión preventiva), la aplicación de beneficios penitenciarios, los mecanismos para la obtención de la libertad condicional y las excarcelaciones por razones humanitarias, entre otras.</w:t>
      </w:r>
    </w:p>
    <w:p w14:paraId="122B7220" w14:textId="5EE225A3" w:rsid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 xml:space="preserve">Diseña, implementa y da seguimiento, en coordinación y en forma conjunta con el equipo DET y la PSA, a cursos y espacios interinstitucionales para el fortalecimiento de capacidades. </w:t>
      </w:r>
    </w:p>
    <w:p w14:paraId="5C5DB667" w14:textId="2FAB7970" w:rsidR="00D2109E" w:rsidRDefault="00D2109E" w:rsidP="00EF62D9">
      <w:pPr>
        <w:numPr>
          <w:ilvl w:val="0"/>
          <w:numId w:val="8"/>
        </w:numPr>
        <w:spacing w:after="160" w:line="259" w:lineRule="auto"/>
        <w:ind w:left="714" w:hanging="357"/>
        <w:rPr>
          <w:rFonts w:cs="Arial"/>
          <w:lang w:val="es-SV"/>
        </w:rPr>
      </w:pPr>
      <w:r w:rsidRPr="00D2109E">
        <w:rPr>
          <w:rFonts w:cs="Arial"/>
          <w:lang w:val="es-SV"/>
        </w:rPr>
        <w:t>Se encarga de la coordinación administrativa y logística de los eventos del área de garantías judiciales.</w:t>
      </w:r>
    </w:p>
    <w:p w14:paraId="605E9A86" w14:textId="77777777" w:rsidR="00D2109E" w:rsidRPr="00D2109E" w:rsidRDefault="00D2109E" w:rsidP="00D2109E">
      <w:pPr>
        <w:spacing w:after="160" w:line="259" w:lineRule="auto"/>
        <w:rPr>
          <w:rFonts w:cs="Arial"/>
          <w:lang w:val="es-SV"/>
        </w:rPr>
      </w:pPr>
    </w:p>
    <w:p w14:paraId="5A4C3C9C" w14:textId="77777777" w:rsidR="00D2109E" w:rsidRPr="00D2109E" w:rsidRDefault="00D2109E" w:rsidP="00D2109E">
      <w:pPr>
        <w:pStyle w:val="TableText"/>
        <w:rPr>
          <w:rFonts w:cs="Arial"/>
          <w:color w:val="000000"/>
          <w:szCs w:val="20"/>
          <w:lang w:val="es-ES" w:eastAsia="fr-CH"/>
        </w:rPr>
      </w:pPr>
    </w:p>
    <w:p w14:paraId="03383C4C" w14:textId="77777777" w:rsidR="00056206" w:rsidRPr="007C3B4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PERFIL DEL PUESTO</w:t>
      </w:r>
    </w:p>
    <w:p w14:paraId="1F6DDAEC" w14:textId="77777777" w:rsidR="00056206" w:rsidRPr="007C3B4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Cs w:val="20"/>
          <w:lang w:val="es-ES"/>
        </w:rPr>
      </w:pPr>
    </w:p>
    <w:p w14:paraId="7E680665" w14:textId="66687D04" w:rsidR="00D2109E" w:rsidRDefault="007C3B43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  <w:r w:rsidRPr="007C3B43">
        <w:rPr>
          <w:rFonts w:cs="Arial"/>
          <w:b/>
          <w:szCs w:val="20"/>
          <w:lang w:val="es-MX"/>
        </w:rPr>
        <w:t>Estudios y áreas de conocimiento específicos</w:t>
      </w:r>
    </w:p>
    <w:p w14:paraId="5190F671" w14:textId="77777777" w:rsidR="00D2109E" w:rsidRDefault="00D2109E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</w:p>
    <w:p w14:paraId="1DA9013E" w14:textId="4B172924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Licenciatura en Ciencias Jurídicas emitida por una universidad de El Salvador.</w:t>
      </w:r>
    </w:p>
    <w:p w14:paraId="04665E17" w14:textId="648B6CDE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Maestría en áreas como el derecho penal, criminología, sociología criminal, política criminal, derecho penitenciario, de preferencia.</w:t>
      </w:r>
    </w:p>
    <w:p w14:paraId="7F6ECF02" w14:textId="59087BA8" w:rsidR="00D2109E" w:rsidRPr="00D2109E" w:rsidRDefault="00D2109E" w:rsidP="00EF62D9">
      <w:pPr>
        <w:pStyle w:val="ListParagraph"/>
        <w:numPr>
          <w:ilvl w:val="0"/>
          <w:numId w:val="8"/>
        </w:numPr>
        <w:spacing w:after="160" w:line="259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Conocimientos o especialización en derecho internacional público, derecho internacional de los derechos humanos, y/o estudios de género.</w:t>
      </w:r>
      <w:r w:rsidRPr="00D2109E">
        <w:rPr>
          <w:rFonts w:cs="Arial"/>
          <w:lang w:val="es-SV"/>
        </w:rPr>
        <w:br/>
      </w:r>
    </w:p>
    <w:p w14:paraId="78C36CDB" w14:textId="7F3FFF92" w:rsidR="00D2109E" w:rsidRDefault="00D2109E" w:rsidP="00D2109E">
      <w:pPr>
        <w:spacing w:after="160" w:line="259" w:lineRule="auto"/>
        <w:contextualSpacing/>
        <w:rPr>
          <w:rFonts w:cs="Arial"/>
          <w:lang w:val="es-SV"/>
        </w:rPr>
      </w:pPr>
    </w:p>
    <w:p w14:paraId="553C8F54" w14:textId="77777777" w:rsidR="00D2109E" w:rsidRDefault="00D2109E" w:rsidP="00D2109E">
      <w:pPr>
        <w:spacing w:after="160" w:line="259" w:lineRule="auto"/>
        <w:contextualSpacing/>
        <w:rPr>
          <w:rFonts w:cs="Arial"/>
          <w:lang w:val="es-SV"/>
        </w:rPr>
      </w:pPr>
    </w:p>
    <w:p w14:paraId="70BC910D" w14:textId="405FF0C8" w:rsidR="007C3B43" w:rsidRDefault="00D2109E" w:rsidP="007C3B4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</w:t>
      </w:r>
      <w:r w:rsidR="007C3B43" w:rsidRPr="007C3B43">
        <w:rPr>
          <w:rFonts w:ascii="Arial" w:hAnsi="Arial" w:cs="Arial"/>
          <w:b/>
          <w:sz w:val="20"/>
          <w:szCs w:val="20"/>
          <w:lang w:val="es-MX"/>
        </w:rPr>
        <w:t>xperiencia laboral</w:t>
      </w:r>
    </w:p>
    <w:p w14:paraId="5759A339" w14:textId="1048B447" w:rsidR="00246CE7" w:rsidRPr="00D2109E" w:rsidRDefault="0056673B" w:rsidP="00EF62D9">
      <w:pPr>
        <w:pStyle w:val="ListParagraph"/>
        <w:numPr>
          <w:ilvl w:val="0"/>
          <w:numId w:val="8"/>
        </w:numPr>
        <w:spacing w:after="160" w:line="240" w:lineRule="auto"/>
        <w:ind w:left="714" w:hanging="357"/>
        <w:contextualSpacing w:val="0"/>
        <w:jc w:val="both"/>
        <w:rPr>
          <w:rFonts w:cs="Arial"/>
          <w:lang w:val="es-MX"/>
        </w:rPr>
      </w:pPr>
      <w:r w:rsidRPr="00D2109E">
        <w:rPr>
          <w:rFonts w:cs="Arial"/>
          <w:lang w:val="es-MX"/>
        </w:rPr>
        <w:t xml:space="preserve">Un mínimo de 4 años de experiencia profesional de </w:t>
      </w:r>
      <w:r w:rsidR="004E2FF8">
        <w:rPr>
          <w:rFonts w:cs="Arial"/>
          <w:lang w:val="es-MX"/>
        </w:rPr>
        <w:t>preferencia en el sistema penal,</w:t>
      </w:r>
      <w:r w:rsidRPr="00D2109E">
        <w:rPr>
          <w:rFonts w:cs="Arial"/>
          <w:lang w:val="es-MX"/>
        </w:rPr>
        <w:t xml:space="preserve"> penitenciario, o de ejecución de la pena.</w:t>
      </w:r>
    </w:p>
    <w:p w14:paraId="5FED87D1" w14:textId="1A0D7989" w:rsidR="0056673B" w:rsidRPr="00D2109E" w:rsidRDefault="0056673B" w:rsidP="00EF62D9">
      <w:pPr>
        <w:pStyle w:val="ListParagraph"/>
        <w:numPr>
          <w:ilvl w:val="0"/>
          <w:numId w:val="8"/>
        </w:numPr>
        <w:spacing w:before="100" w:beforeAutospacing="1" w:after="160" w:line="240" w:lineRule="auto"/>
        <w:ind w:left="714" w:hanging="357"/>
        <w:contextualSpacing w:val="0"/>
        <w:rPr>
          <w:rFonts w:cs="Arial"/>
          <w:lang w:val="es-MX"/>
        </w:rPr>
      </w:pPr>
      <w:r w:rsidRPr="00D2109E">
        <w:rPr>
          <w:rFonts w:cs="Arial"/>
          <w:lang w:val="es-MX"/>
        </w:rPr>
        <w:t>Capacidad demostrable de interlocución con funcionarios judiciales, defensores públicos, personal penitenciario.</w:t>
      </w:r>
    </w:p>
    <w:p w14:paraId="180078F5" w14:textId="39C8D31C" w:rsidR="00D2109E" w:rsidRPr="00D2109E" w:rsidRDefault="00D2109E" w:rsidP="00EF62D9">
      <w:pPr>
        <w:pStyle w:val="ListParagraph"/>
        <w:numPr>
          <w:ilvl w:val="0"/>
          <w:numId w:val="8"/>
        </w:numPr>
        <w:spacing w:before="100" w:beforeAutospacing="1" w:after="160" w:line="240" w:lineRule="auto"/>
        <w:ind w:left="714" w:hanging="357"/>
        <w:contextualSpacing w:val="0"/>
        <w:rPr>
          <w:rFonts w:cs="Arial"/>
          <w:lang w:val="es-SV"/>
        </w:rPr>
      </w:pPr>
      <w:r w:rsidRPr="00D2109E">
        <w:rPr>
          <w:rFonts w:cs="Arial"/>
          <w:lang w:val="es-SV"/>
        </w:rPr>
        <w:t>Experiencia en el diseño, organización e implementación de cursos de capacitación.</w:t>
      </w:r>
    </w:p>
    <w:p w14:paraId="36804347" w14:textId="7267294B" w:rsidR="0056673B" w:rsidRDefault="0056673B" w:rsidP="00EF62D9">
      <w:pPr>
        <w:pStyle w:val="ListParagraph"/>
        <w:numPr>
          <w:ilvl w:val="0"/>
          <w:numId w:val="8"/>
        </w:numPr>
        <w:spacing w:before="100" w:beforeAutospacing="1" w:after="160" w:line="240" w:lineRule="auto"/>
        <w:ind w:left="714" w:hanging="357"/>
        <w:contextualSpacing w:val="0"/>
        <w:rPr>
          <w:rFonts w:cs="Arial"/>
          <w:lang w:val="es-MX"/>
        </w:rPr>
      </w:pPr>
      <w:r w:rsidRPr="00D2109E">
        <w:rPr>
          <w:rFonts w:cs="Arial"/>
          <w:lang w:val="es-MX"/>
        </w:rPr>
        <w:t>Habilidades comprobadas en inglés (comprensión, redacción, y expresión oral).</w:t>
      </w:r>
    </w:p>
    <w:p w14:paraId="5C1AAF62" w14:textId="73F9902F" w:rsidR="00D2109E" w:rsidRPr="00D2109E" w:rsidRDefault="00D2109E" w:rsidP="00EF62D9">
      <w:pPr>
        <w:numPr>
          <w:ilvl w:val="0"/>
          <w:numId w:val="8"/>
        </w:numPr>
        <w:spacing w:after="160" w:line="259" w:lineRule="auto"/>
        <w:rPr>
          <w:rFonts w:cs="Arial"/>
          <w:lang w:val="es-SV"/>
        </w:rPr>
      </w:pPr>
      <w:r w:rsidRPr="00D2109E">
        <w:rPr>
          <w:rFonts w:cs="Arial"/>
          <w:lang w:val="es-SV"/>
        </w:rPr>
        <w:t>Conocimientos y manejo de Microsoft Office, y correo electrónico.</w:t>
      </w:r>
    </w:p>
    <w:p w14:paraId="3B0C14A2" w14:textId="77777777" w:rsidR="00D2109E" w:rsidRPr="00D2109E" w:rsidRDefault="00D2109E" w:rsidP="00EF62D9">
      <w:pPr>
        <w:numPr>
          <w:ilvl w:val="0"/>
          <w:numId w:val="8"/>
        </w:numPr>
        <w:spacing w:after="160" w:line="259" w:lineRule="auto"/>
        <w:rPr>
          <w:rFonts w:cs="Arial"/>
          <w:lang w:val="es-SV"/>
        </w:rPr>
      </w:pPr>
      <w:r w:rsidRPr="00D2109E">
        <w:rPr>
          <w:rFonts w:cs="Arial"/>
          <w:lang w:val="es-SV"/>
        </w:rPr>
        <w:t xml:space="preserve">Disposición para viajar a través de todo el país y al extranjero si fuera necesario. </w:t>
      </w:r>
    </w:p>
    <w:p w14:paraId="7AA809DE" w14:textId="77777777" w:rsidR="00D2109E" w:rsidRPr="00D2109E" w:rsidRDefault="00D2109E" w:rsidP="00D2109E">
      <w:pPr>
        <w:spacing w:before="100" w:beforeAutospacing="1" w:after="160" w:line="240" w:lineRule="auto"/>
        <w:contextualSpacing/>
        <w:rPr>
          <w:rFonts w:cs="Arial"/>
          <w:lang w:val="es-MX"/>
        </w:rPr>
      </w:pPr>
    </w:p>
    <w:p w14:paraId="01464635" w14:textId="77777777" w:rsidR="00031EB4" w:rsidRPr="007C3B43" w:rsidRDefault="00031EB4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AAA71AD" w14:textId="7ACFC2A1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Sueldo </w:t>
      </w:r>
      <w:r w:rsidR="006A7796">
        <w:rPr>
          <w:rFonts w:ascii="Arial" w:hAnsi="Arial" w:cs="Arial"/>
          <w:sz w:val="20"/>
          <w:szCs w:val="20"/>
          <w:lang w:val="es-ES"/>
        </w:rPr>
        <w:t>base de $1,400 USD mensuales (Antes de impuestos)</w:t>
      </w:r>
      <w:r w:rsidRPr="007C3B43">
        <w:rPr>
          <w:rFonts w:ascii="Arial" w:hAnsi="Arial" w:cs="Arial"/>
          <w:sz w:val="20"/>
          <w:szCs w:val="20"/>
          <w:lang w:val="es-ES"/>
        </w:rPr>
        <w:t>, prestaciones superiores a la ley, oportunidad de contribuir en una organización internacional humanitaria.</w:t>
      </w:r>
    </w:p>
    <w:p w14:paraId="6287AE89" w14:textId="77777777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</w:p>
    <w:p w14:paraId="16757AEE" w14:textId="78F000EC" w:rsidR="00BB548E" w:rsidRPr="007C3B43" w:rsidRDefault="00BB548E" w:rsidP="00BB5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="006A7796">
        <w:rPr>
          <w:rFonts w:ascii="Arial" w:hAnsi="Arial" w:cs="Arial"/>
          <w:sz w:val="20"/>
          <w:szCs w:val="20"/>
          <w:lang w:val="es-ES"/>
        </w:rPr>
        <w:t>El Salvador</w:t>
      </w:r>
    </w:p>
    <w:p w14:paraId="0FCABA3D" w14:textId="5600F111" w:rsidR="00BB548E" w:rsidRPr="007C3B43" w:rsidRDefault="00BB548E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4B4C2B" w14:textId="77777777" w:rsidR="00CB6CF1" w:rsidRPr="007C3B43" w:rsidRDefault="00CB6CF1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9B5D2B4" w14:textId="7F61D956" w:rsidR="00127246" w:rsidRDefault="00947B14" w:rsidP="00C156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  <w:r w:rsidRPr="007C3B43"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  <w:t>¿CÓMO APLICAR AL PUESTO?</w:t>
      </w:r>
    </w:p>
    <w:p w14:paraId="67DBA2CA" w14:textId="77777777" w:rsidR="007C3B43" w:rsidRPr="007C3B43" w:rsidRDefault="007C3B43" w:rsidP="00C156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</w:p>
    <w:p w14:paraId="0D062922" w14:textId="4287FD89" w:rsidR="00C1566B" w:rsidRDefault="00507BC8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Interesados</w:t>
      </w:r>
      <w:r w:rsidR="00474D0F" w:rsidRPr="007C3B43">
        <w:rPr>
          <w:rFonts w:ascii="Arial" w:hAnsi="Arial" w:cs="Arial"/>
          <w:sz w:val="20"/>
          <w:szCs w:val="20"/>
          <w:lang w:val="es-ES"/>
        </w:rPr>
        <w:t>/as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que reúnan los requisitos, enviar su CV</w:t>
      </w:r>
      <w:r w:rsidR="000C0182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y carta exposición de </w:t>
      </w:r>
      <w:r w:rsidR="008C3ECD" w:rsidRPr="00EF29E4">
        <w:rPr>
          <w:rFonts w:ascii="Arial" w:hAnsi="Arial" w:cs="Arial"/>
          <w:sz w:val="20"/>
          <w:szCs w:val="20"/>
          <w:lang w:val="es-ES"/>
        </w:rPr>
        <w:t xml:space="preserve">motivos </w:t>
      </w:r>
      <w:r w:rsidR="008C3ECD" w:rsidRPr="007C3B43">
        <w:rPr>
          <w:rFonts w:ascii="Arial" w:hAnsi="Arial" w:cs="Arial"/>
          <w:sz w:val="20"/>
          <w:szCs w:val="20"/>
          <w:u w:val="single"/>
          <w:lang w:val="es-ES"/>
        </w:rPr>
        <w:t>en un mismo documento</w:t>
      </w:r>
      <w:r w:rsidR="008C3ECD" w:rsidRPr="007C3B43">
        <w:rPr>
          <w:rFonts w:ascii="Arial" w:hAnsi="Arial" w:cs="Arial"/>
          <w:sz w:val="20"/>
          <w:szCs w:val="20"/>
          <w:lang w:val="es-ES"/>
        </w:rPr>
        <w:t>, el nombre del archivo adjunto debe seguir el siguiente formato:</w:t>
      </w:r>
      <w:r w:rsidR="00031EB4">
        <w:rPr>
          <w:rFonts w:ascii="Arial" w:hAnsi="Arial" w:cs="Arial"/>
          <w:sz w:val="20"/>
          <w:szCs w:val="20"/>
          <w:lang w:val="es-ES"/>
        </w:rPr>
        <w:t xml:space="preserve"> </w:t>
      </w:r>
      <w:r w:rsidR="000C0182" w:rsidRPr="007C3B43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="008C3ECD" w:rsidRPr="007C3B43">
        <w:rPr>
          <w:rFonts w:ascii="Arial" w:hAnsi="Arial" w:cs="Arial"/>
          <w:sz w:val="20"/>
          <w:szCs w:val="20"/>
          <w:lang w:val="es-ES"/>
        </w:rPr>
        <w:t>Apellido_Nombre</w:t>
      </w:r>
      <w:proofErr w:type="spellEnd"/>
      <w:r w:rsidRPr="007C3B43">
        <w:rPr>
          <w:rFonts w:ascii="Arial" w:hAnsi="Arial" w:cs="Arial"/>
          <w:sz w:val="20"/>
          <w:szCs w:val="20"/>
          <w:lang w:val="es-ES"/>
        </w:rPr>
        <w:t>)</w:t>
      </w:r>
      <w:r w:rsidR="008C3ECD" w:rsidRPr="007C3B43">
        <w:rPr>
          <w:rFonts w:ascii="Arial" w:hAnsi="Arial" w:cs="Arial"/>
          <w:sz w:val="20"/>
          <w:szCs w:val="20"/>
          <w:lang w:val="es-ES"/>
        </w:rPr>
        <w:t>. En el asunto del mensaje hacer referencia a</w:t>
      </w:r>
      <w:r w:rsidR="00506849">
        <w:rPr>
          <w:rFonts w:ascii="Arial" w:hAnsi="Arial" w:cs="Arial"/>
          <w:sz w:val="20"/>
          <w:szCs w:val="20"/>
          <w:lang w:val="es-ES"/>
        </w:rPr>
        <w:t>l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código </w:t>
      </w:r>
      <w:r w:rsidR="005C14D0">
        <w:rPr>
          <w:rFonts w:ascii="Arial" w:hAnsi="Arial" w:cs="Arial"/>
          <w:b/>
          <w:color w:val="FF0000"/>
          <w:sz w:val="20"/>
          <w:szCs w:val="20"/>
          <w:lang w:val="es-ES"/>
        </w:rPr>
        <w:t>SAL</w:t>
      </w:r>
      <w:r w:rsidR="004969F6">
        <w:rPr>
          <w:rFonts w:ascii="Arial" w:hAnsi="Arial" w:cs="Arial"/>
          <w:b/>
          <w:color w:val="FF0000"/>
          <w:sz w:val="20"/>
          <w:szCs w:val="20"/>
          <w:lang w:val="es-ES"/>
        </w:rPr>
        <w:t>2002</w:t>
      </w:r>
      <w:r w:rsidR="00127246" w:rsidRPr="007C3B43">
        <w:rPr>
          <w:rFonts w:ascii="Arial" w:hAnsi="Arial" w:cs="Arial"/>
          <w:sz w:val="20"/>
          <w:szCs w:val="20"/>
          <w:lang w:val="es-ES"/>
        </w:rPr>
        <w:t>. Enviar ví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a correo electrónico a: </w:t>
      </w:r>
      <w:hyperlink r:id="rId7" w:history="1">
        <w:r w:rsidR="005D0487">
          <w:rPr>
            <w:rStyle w:val="Hyperlink"/>
            <w:rFonts w:ascii="Arial" w:hAnsi="Arial" w:cs="Arial"/>
            <w:sz w:val="20"/>
            <w:szCs w:val="20"/>
            <w:u w:val="none"/>
            <w:lang w:val="es-ES"/>
          </w:rPr>
          <w:t>sal</w:t>
        </w:r>
        <w:r w:rsidR="00895307" w:rsidRPr="007C3B43">
          <w:rPr>
            <w:rStyle w:val="Hyperlink"/>
            <w:rFonts w:ascii="Arial" w:hAnsi="Arial" w:cs="Arial"/>
            <w:sz w:val="20"/>
            <w:szCs w:val="20"/>
            <w:u w:val="none"/>
            <w:lang w:val="es-ES"/>
          </w:rPr>
          <w:t>_rh_services@icrc.org</w:t>
        </w:r>
      </w:hyperlink>
    </w:p>
    <w:p w14:paraId="7D69BC80" w14:textId="45911818" w:rsidR="00C1566B" w:rsidRPr="00C1566B" w:rsidRDefault="00C1566B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</w:pPr>
      <w:r w:rsidRPr="00C1566B">
        <w:rPr>
          <w:rFonts w:ascii="Arial" w:hAnsi="Arial" w:cs="Arial"/>
          <w:sz w:val="20"/>
          <w:szCs w:val="20"/>
          <w:lang w:val="es-ES"/>
        </w:rPr>
        <w:t>Adicionalmente El/la candidat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1566B">
        <w:rPr>
          <w:rFonts w:ascii="Arial" w:hAnsi="Arial" w:cs="Arial"/>
          <w:sz w:val="20"/>
          <w:szCs w:val="20"/>
          <w:lang w:val="es-ES"/>
        </w:rPr>
        <w:t>/a remitirá algún texto, ensayo, publicación de su autoría o coautoría relacionado con el sistema penal y/o penitenciario.</w:t>
      </w:r>
    </w:p>
    <w:p w14:paraId="29F420B7" w14:textId="7CD68F13" w:rsidR="00E77291" w:rsidRPr="007C3B43" w:rsidRDefault="008C3ECD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 xml:space="preserve">Fecha límite para recibir aplicaciones </w:t>
      </w:r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24:00</w:t>
      </w:r>
      <w:r w:rsidR="00031EB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hrs</w:t>
      </w:r>
      <w:proofErr w:type="spellEnd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r w:rsidR="0048505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domingo </w:t>
      </w:r>
      <w:r w:rsidR="00D46B50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29 de noviembre de 2020</w:t>
      </w:r>
    </w:p>
    <w:p w14:paraId="1597D05E" w14:textId="77777777" w:rsidR="0050492E" w:rsidRPr="007C3B43" w:rsidRDefault="0050492E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EDDB4D" w14:textId="393352C5" w:rsidR="00BB548E" w:rsidRPr="007C3B43" w:rsidRDefault="0050492E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>Favor de incluir su prete</w:t>
      </w:r>
      <w:r w:rsidR="00506849">
        <w:rPr>
          <w:rFonts w:ascii="Arial" w:hAnsi="Arial" w:cs="Arial"/>
          <w:b/>
          <w:sz w:val="20"/>
          <w:szCs w:val="20"/>
          <w:lang w:val="es-ES"/>
        </w:rPr>
        <w:t>nsión económica dentro de su CV</w:t>
      </w:r>
    </w:p>
    <w:p w14:paraId="27F25639" w14:textId="6202C567" w:rsidR="00BB548E" w:rsidRPr="007C3B43" w:rsidRDefault="00BB548E" w:rsidP="00BB548E">
      <w:pPr>
        <w:rPr>
          <w:rFonts w:ascii="Arial" w:hAnsi="Arial" w:cs="Arial"/>
          <w:sz w:val="20"/>
          <w:szCs w:val="20"/>
          <w:lang w:val="es-ES"/>
        </w:rPr>
      </w:pPr>
    </w:p>
    <w:p w14:paraId="20B89ECA" w14:textId="77777777" w:rsidR="00BB548E" w:rsidRPr="007C3B43" w:rsidRDefault="00BB548E" w:rsidP="00BB548E">
      <w:pPr>
        <w:pStyle w:val="NoSpacing"/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ab/>
      </w:r>
      <w:r w:rsidRPr="007C3B43">
        <w:rPr>
          <w:rFonts w:ascii="Arial" w:hAnsi="Arial" w:cs="Arial"/>
          <w:color w:val="FF0000"/>
          <w:sz w:val="20"/>
          <w:szCs w:val="20"/>
          <w:lang w:val="es-ES"/>
        </w:rPr>
        <w:t>IMPORTANTE:</w:t>
      </w:r>
    </w:p>
    <w:p w14:paraId="65B068E6" w14:textId="14A18733" w:rsidR="00BB548E" w:rsidRPr="007C3B43" w:rsidRDefault="00BB548E" w:rsidP="00BB548E">
      <w:pPr>
        <w:pStyle w:val="NoSpacing"/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7C3B43">
        <w:rPr>
          <w:rFonts w:ascii="Arial" w:hAnsi="Arial" w:cs="Arial"/>
          <w:color w:val="FF0000"/>
          <w:sz w:val="20"/>
          <w:szCs w:val="20"/>
          <w:lang w:val="es-ES"/>
        </w:rPr>
        <w:t xml:space="preserve"> Para candidatos extranjeros deberán contar con permiso </w:t>
      </w:r>
      <w:r w:rsidR="00506849">
        <w:rPr>
          <w:rFonts w:ascii="Arial" w:hAnsi="Arial" w:cs="Arial"/>
          <w:color w:val="FF0000"/>
          <w:sz w:val="20"/>
          <w:szCs w:val="20"/>
          <w:lang w:val="es-ES"/>
        </w:rPr>
        <w:t xml:space="preserve">vigente para trabajar en </w:t>
      </w:r>
      <w:r w:rsidR="00C1566B">
        <w:rPr>
          <w:rFonts w:ascii="Arial" w:hAnsi="Arial" w:cs="Arial"/>
          <w:color w:val="FF0000"/>
          <w:sz w:val="20"/>
          <w:szCs w:val="20"/>
          <w:lang w:val="es-ES"/>
        </w:rPr>
        <w:t>El Salvador</w:t>
      </w:r>
    </w:p>
    <w:p w14:paraId="1F5BF59C" w14:textId="25EA1872" w:rsidR="0050492E" w:rsidRPr="007C3B43" w:rsidRDefault="0050492E" w:rsidP="00BB548E">
      <w:pPr>
        <w:tabs>
          <w:tab w:val="left" w:pos="1850"/>
        </w:tabs>
        <w:rPr>
          <w:rFonts w:ascii="Arial" w:hAnsi="Arial" w:cs="Arial"/>
          <w:sz w:val="20"/>
          <w:szCs w:val="20"/>
          <w:lang w:val="es-ES"/>
        </w:rPr>
      </w:pPr>
    </w:p>
    <w:sectPr w:rsidR="0050492E" w:rsidRPr="007C3B43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F0EC" w14:textId="77777777" w:rsidR="00991038" w:rsidRDefault="00991038" w:rsidP="002C5750">
      <w:pPr>
        <w:spacing w:after="0" w:line="240" w:lineRule="auto"/>
      </w:pPr>
      <w:r>
        <w:separator/>
      </w:r>
    </w:p>
  </w:endnote>
  <w:endnote w:type="continuationSeparator" w:id="0">
    <w:p w14:paraId="1A618AA8" w14:textId="77777777" w:rsidR="00991038" w:rsidRDefault="00991038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2AC2" w14:textId="77777777" w:rsidR="00991038" w:rsidRDefault="00991038" w:rsidP="002C5750">
      <w:pPr>
        <w:spacing w:after="0" w:line="240" w:lineRule="auto"/>
      </w:pPr>
      <w:r>
        <w:separator/>
      </w:r>
    </w:p>
  </w:footnote>
  <w:footnote w:type="continuationSeparator" w:id="0">
    <w:p w14:paraId="30865954" w14:textId="77777777" w:rsidR="00991038" w:rsidRDefault="00991038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214" w14:textId="77777777" w:rsidR="002C5750" w:rsidRDefault="002C5750">
    <w:pPr>
      <w:pStyle w:val="Header"/>
    </w:pPr>
    <w:r w:rsidRPr="006552B0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37517E6" wp14:editId="4E22C50B">
          <wp:simplePos x="0" y="0"/>
          <wp:positionH relativeFrom="column">
            <wp:posOffset>3038475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D04F21"/>
    <w:multiLevelType w:val="multilevel"/>
    <w:tmpl w:val="100C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93090F"/>
    <w:multiLevelType w:val="hybridMultilevel"/>
    <w:tmpl w:val="68AC1666"/>
    <w:lvl w:ilvl="0" w:tplc="276E1C2A">
      <w:numFmt w:val="none"/>
      <w:lvlText w:val=""/>
      <w:lvlJc w:val="left"/>
      <w:pPr>
        <w:ind w:left="720" w:hanging="360"/>
      </w:pPr>
      <w:rPr>
        <w:rFonts w:ascii="Wingdings" w:hAnsi="Wingdings" w:hint="default"/>
        <w:color w:val="0000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4"/>
    <w:rsid w:val="00004932"/>
    <w:rsid w:val="000224E9"/>
    <w:rsid w:val="00031EB4"/>
    <w:rsid w:val="00045304"/>
    <w:rsid w:val="00052F60"/>
    <w:rsid w:val="00056206"/>
    <w:rsid w:val="00056970"/>
    <w:rsid w:val="0007469D"/>
    <w:rsid w:val="00095004"/>
    <w:rsid w:val="00095F71"/>
    <w:rsid w:val="000C0182"/>
    <w:rsid w:val="000C49D8"/>
    <w:rsid w:val="000C50F5"/>
    <w:rsid w:val="00127246"/>
    <w:rsid w:val="00133F29"/>
    <w:rsid w:val="00154541"/>
    <w:rsid w:val="00192B60"/>
    <w:rsid w:val="00192B8D"/>
    <w:rsid w:val="001973E1"/>
    <w:rsid w:val="001C0C86"/>
    <w:rsid w:val="001C37AE"/>
    <w:rsid w:val="001E0D0E"/>
    <w:rsid w:val="001E35C7"/>
    <w:rsid w:val="001F5467"/>
    <w:rsid w:val="00200874"/>
    <w:rsid w:val="00200E2D"/>
    <w:rsid w:val="002074FA"/>
    <w:rsid w:val="002105C1"/>
    <w:rsid w:val="0021290E"/>
    <w:rsid w:val="00236A52"/>
    <w:rsid w:val="00241D54"/>
    <w:rsid w:val="00246CE7"/>
    <w:rsid w:val="0027037D"/>
    <w:rsid w:val="002A001B"/>
    <w:rsid w:val="002B240A"/>
    <w:rsid w:val="002C5750"/>
    <w:rsid w:val="002D0975"/>
    <w:rsid w:val="002E0CD3"/>
    <w:rsid w:val="00312FA6"/>
    <w:rsid w:val="00331168"/>
    <w:rsid w:val="003403EE"/>
    <w:rsid w:val="00362D18"/>
    <w:rsid w:val="003667B0"/>
    <w:rsid w:val="0037453D"/>
    <w:rsid w:val="003F6B61"/>
    <w:rsid w:val="0040110C"/>
    <w:rsid w:val="00422D64"/>
    <w:rsid w:val="00437486"/>
    <w:rsid w:val="00447C98"/>
    <w:rsid w:val="00454726"/>
    <w:rsid w:val="0046610C"/>
    <w:rsid w:val="00474D0F"/>
    <w:rsid w:val="00484703"/>
    <w:rsid w:val="00485054"/>
    <w:rsid w:val="004969F6"/>
    <w:rsid w:val="00497C31"/>
    <w:rsid w:val="004C1595"/>
    <w:rsid w:val="004E2FF8"/>
    <w:rsid w:val="00503074"/>
    <w:rsid w:val="0050492E"/>
    <w:rsid w:val="00506849"/>
    <w:rsid w:val="00507BC8"/>
    <w:rsid w:val="00537CCE"/>
    <w:rsid w:val="00543464"/>
    <w:rsid w:val="005457F0"/>
    <w:rsid w:val="0056673B"/>
    <w:rsid w:val="005A3161"/>
    <w:rsid w:val="005A5E57"/>
    <w:rsid w:val="005C14D0"/>
    <w:rsid w:val="005D0487"/>
    <w:rsid w:val="006009DC"/>
    <w:rsid w:val="00612596"/>
    <w:rsid w:val="00635C6E"/>
    <w:rsid w:val="006552B0"/>
    <w:rsid w:val="00677C1C"/>
    <w:rsid w:val="00681B1C"/>
    <w:rsid w:val="006A31E4"/>
    <w:rsid w:val="006A7796"/>
    <w:rsid w:val="006C23CB"/>
    <w:rsid w:val="00707FAC"/>
    <w:rsid w:val="007207D3"/>
    <w:rsid w:val="0073183F"/>
    <w:rsid w:val="0074501A"/>
    <w:rsid w:val="0075043B"/>
    <w:rsid w:val="007622A9"/>
    <w:rsid w:val="007C3B43"/>
    <w:rsid w:val="007D592D"/>
    <w:rsid w:val="007D77D2"/>
    <w:rsid w:val="00807CBE"/>
    <w:rsid w:val="00810551"/>
    <w:rsid w:val="008236EC"/>
    <w:rsid w:val="00833772"/>
    <w:rsid w:val="00847F24"/>
    <w:rsid w:val="008636F8"/>
    <w:rsid w:val="0089003D"/>
    <w:rsid w:val="00895307"/>
    <w:rsid w:val="008B707D"/>
    <w:rsid w:val="008C3ECD"/>
    <w:rsid w:val="008C491E"/>
    <w:rsid w:val="008C4D7B"/>
    <w:rsid w:val="008D24F3"/>
    <w:rsid w:val="008F3970"/>
    <w:rsid w:val="00926CF1"/>
    <w:rsid w:val="00945C75"/>
    <w:rsid w:val="00947B14"/>
    <w:rsid w:val="00991038"/>
    <w:rsid w:val="009A2708"/>
    <w:rsid w:val="009C2397"/>
    <w:rsid w:val="00A04CCE"/>
    <w:rsid w:val="00A30DB6"/>
    <w:rsid w:val="00A4688B"/>
    <w:rsid w:val="00A66B30"/>
    <w:rsid w:val="00A83835"/>
    <w:rsid w:val="00AA5FAD"/>
    <w:rsid w:val="00AB30CC"/>
    <w:rsid w:val="00AC00EB"/>
    <w:rsid w:val="00AE162A"/>
    <w:rsid w:val="00AF05CB"/>
    <w:rsid w:val="00B10430"/>
    <w:rsid w:val="00B352A6"/>
    <w:rsid w:val="00B372CE"/>
    <w:rsid w:val="00B45D93"/>
    <w:rsid w:val="00B833F6"/>
    <w:rsid w:val="00B913B2"/>
    <w:rsid w:val="00B930CF"/>
    <w:rsid w:val="00B95CB6"/>
    <w:rsid w:val="00BB1CAB"/>
    <w:rsid w:val="00BB548E"/>
    <w:rsid w:val="00BC02CD"/>
    <w:rsid w:val="00BE6965"/>
    <w:rsid w:val="00BF1B8D"/>
    <w:rsid w:val="00C05611"/>
    <w:rsid w:val="00C1566B"/>
    <w:rsid w:val="00C20CDC"/>
    <w:rsid w:val="00C55E70"/>
    <w:rsid w:val="00C57E17"/>
    <w:rsid w:val="00C65F6A"/>
    <w:rsid w:val="00C87EE3"/>
    <w:rsid w:val="00CA249F"/>
    <w:rsid w:val="00CB6CF1"/>
    <w:rsid w:val="00CB7FD4"/>
    <w:rsid w:val="00CC697F"/>
    <w:rsid w:val="00CD7E9E"/>
    <w:rsid w:val="00CF6525"/>
    <w:rsid w:val="00D2109E"/>
    <w:rsid w:val="00D2188B"/>
    <w:rsid w:val="00D46B50"/>
    <w:rsid w:val="00D72990"/>
    <w:rsid w:val="00DC7178"/>
    <w:rsid w:val="00DE3324"/>
    <w:rsid w:val="00DF76B2"/>
    <w:rsid w:val="00E02C21"/>
    <w:rsid w:val="00E1448C"/>
    <w:rsid w:val="00E6781B"/>
    <w:rsid w:val="00E76037"/>
    <w:rsid w:val="00E77291"/>
    <w:rsid w:val="00E86D95"/>
    <w:rsid w:val="00E92A9B"/>
    <w:rsid w:val="00EA70D0"/>
    <w:rsid w:val="00EB1C95"/>
    <w:rsid w:val="00EC0BB7"/>
    <w:rsid w:val="00ED104E"/>
    <w:rsid w:val="00ED3CAF"/>
    <w:rsid w:val="00ED57D0"/>
    <w:rsid w:val="00EF29E4"/>
    <w:rsid w:val="00EF62D9"/>
    <w:rsid w:val="00F32549"/>
    <w:rsid w:val="00F42F05"/>
    <w:rsid w:val="00F53968"/>
    <w:rsid w:val="00F633DE"/>
    <w:rsid w:val="00F647BA"/>
    <w:rsid w:val="00F66045"/>
    <w:rsid w:val="00FA2B3C"/>
    <w:rsid w:val="00FA591C"/>
    <w:rsid w:val="00FC7138"/>
    <w:rsid w:val="00FD7E49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8F3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"/>
      </w:numPr>
    </w:pPr>
  </w:style>
  <w:style w:type="numbering" w:customStyle="1" w:styleId="Style4">
    <w:name w:val="Style4"/>
    <w:uiPriority w:val="99"/>
    <w:rsid w:val="00FC7138"/>
    <w:pPr>
      <w:numPr>
        <w:numId w:val="2"/>
      </w:numPr>
    </w:pPr>
  </w:style>
  <w:style w:type="numbering" w:customStyle="1" w:styleId="Style7">
    <w:name w:val="Style7"/>
    <w:uiPriority w:val="99"/>
    <w:rsid w:val="00FC7138"/>
    <w:pPr>
      <w:numPr>
        <w:numId w:val="3"/>
      </w:numPr>
    </w:pPr>
  </w:style>
  <w:style w:type="numbering" w:customStyle="1" w:styleId="Style8">
    <w:name w:val="Style8"/>
    <w:uiPriority w:val="99"/>
    <w:rsid w:val="00FC7138"/>
    <w:pPr>
      <w:numPr>
        <w:numId w:val="4"/>
      </w:numPr>
    </w:pPr>
  </w:style>
  <w:style w:type="numbering" w:customStyle="1" w:styleId="Style10">
    <w:name w:val="Style10"/>
    <w:uiPriority w:val="99"/>
    <w:rsid w:val="00FC7138"/>
    <w:pPr>
      <w:numPr>
        <w:numId w:val="5"/>
      </w:numPr>
    </w:pPr>
  </w:style>
  <w:style w:type="numbering" w:customStyle="1" w:styleId="Style11">
    <w:name w:val="Style11"/>
    <w:uiPriority w:val="99"/>
    <w:rsid w:val="00FC7138"/>
    <w:pPr>
      <w:numPr>
        <w:numId w:val="6"/>
      </w:numPr>
    </w:pPr>
  </w:style>
  <w:style w:type="character" w:customStyle="1" w:styleId="hps">
    <w:name w:val="hps"/>
    <w:rsid w:val="00422D64"/>
  </w:style>
  <w:style w:type="paragraph" w:styleId="NormalWeb">
    <w:name w:val="Normal (Web)"/>
    <w:basedOn w:val="Normal"/>
    <w:uiPriority w:val="99"/>
    <w:unhideWhenUsed/>
    <w:rsid w:val="009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F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61"/>
    <w:rPr>
      <w:b/>
      <w:bCs/>
      <w:sz w:val="20"/>
      <w:szCs w:val="20"/>
    </w:rPr>
  </w:style>
  <w:style w:type="numbering" w:customStyle="1" w:styleId="Style5">
    <w:name w:val="Style5"/>
    <w:uiPriority w:val="99"/>
    <w:rsid w:val="007C3B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Edwin HERNANDEZ MARMOL</cp:lastModifiedBy>
  <cp:revision>2</cp:revision>
  <cp:lastPrinted>2016-10-21T18:57:00Z</cp:lastPrinted>
  <dcterms:created xsi:type="dcterms:W3CDTF">2020-11-17T17:06:00Z</dcterms:created>
  <dcterms:modified xsi:type="dcterms:W3CDTF">2020-11-17T17:06:00Z</dcterms:modified>
</cp:coreProperties>
</file>