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04E" w14:textId="4CB44010" w:rsidR="00753FD3" w:rsidRDefault="00753FD3" w:rsidP="00753FD3">
      <w:pPr>
        <w:spacing w:after="0" w:line="240" w:lineRule="auto"/>
        <w:jc w:val="both"/>
        <w:rPr>
          <w:rFonts w:cstheme="minorHAnsi"/>
          <w:b/>
          <w:lang w:val="es-CO"/>
        </w:rPr>
      </w:pPr>
      <w:r>
        <w:rPr>
          <w:rFonts w:cstheme="minorHAnsi"/>
          <w:b/>
          <w:lang w:val="es-CO"/>
        </w:rPr>
        <w:t>ASESOR EN COMUNICACIO DE CAMBIO DE COMPORTAMIENTO</w:t>
      </w:r>
      <w:bookmarkStart w:id="0" w:name="_GoBack"/>
      <w:bookmarkEnd w:id="0"/>
    </w:p>
    <w:p w14:paraId="0377DF34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b/>
          <w:lang w:val="es-CO"/>
        </w:rPr>
      </w:pPr>
      <w:r w:rsidRPr="00753FD3">
        <w:rPr>
          <w:rFonts w:cstheme="minorHAnsi"/>
          <w:b/>
          <w:lang w:val="es-CO"/>
        </w:rPr>
        <w:t>Visión general</w:t>
      </w:r>
    </w:p>
    <w:p w14:paraId="518665C8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La misión de Global </w:t>
      </w:r>
      <w:proofErr w:type="spellStart"/>
      <w:r w:rsidRPr="00753FD3">
        <w:rPr>
          <w:rFonts w:cstheme="minorHAnsi"/>
          <w:lang w:val="es-CO"/>
        </w:rPr>
        <w:t>Communities</w:t>
      </w:r>
      <w:proofErr w:type="spellEnd"/>
      <w:r w:rsidRPr="00753FD3">
        <w:rPr>
          <w:rFonts w:cstheme="minorHAnsi"/>
          <w:lang w:val="es-CO"/>
        </w:rPr>
        <w:t xml:space="preserve"> (anteriormente CHF International) es crear un cambio duradero, positivo y dirigido por la comunidad que mejore las vidas y los medios de vida de las personas vulnerables en todo el mundo. </w:t>
      </w:r>
    </w:p>
    <w:p w14:paraId="1934EE45" w14:textId="5FFE0738" w:rsidR="00A26BDE" w:rsidRPr="00753FD3" w:rsidRDefault="00A26BDE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Global </w:t>
      </w:r>
      <w:proofErr w:type="spellStart"/>
      <w:r w:rsidRPr="00753FD3">
        <w:rPr>
          <w:rFonts w:cstheme="minorHAnsi"/>
          <w:lang w:val="es-CO"/>
        </w:rPr>
        <w:t>Communities</w:t>
      </w:r>
      <w:proofErr w:type="spellEnd"/>
      <w:r w:rsidRPr="00753FD3">
        <w:rPr>
          <w:rFonts w:cstheme="minorHAnsi"/>
          <w:lang w:val="es-CO"/>
        </w:rPr>
        <w:t xml:space="preserve"> busca un</w:t>
      </w:r>
      <w:r w:rsidR="79523907" w:rsidRPr="00753FD3">
        <w:rPr>
          <w:rFonts w:cstheme="minorHAnsi"/>
          <w:lang w:val="es-CO"/>
        </w:rPr>
        <w:t xml:space="preserve"> profesional con experiencia para el cargo de</w:t>
      </w:r>
      <w:r w:rsidRPr="00753FD3">
        <w:rPr>
          <w:rFonts w:cstheme="minorHAnsi"/>
          <w:lang w:val="es-CO"/>
        </w:rPr>
        <w:t xml:space="preserve"> </w:t>
      </w:r>
      <w:r w:rsidR="64037E37" w:rsidRPr="00753FD3">
        <w:rPr>
          <w:rFonts w:cstheme="minorHAnsi"/>
          <w:lang w:val="es-CO"/>
        </w:rPr>
        <w:t>Asesor</w:t>
      </w:r>
      <w:r w:rsidR="00CF3788" w:rsidRPr="00753FD3">
        <w:rPr>
          <w:rFonts w:cstheme="minorHAnsi"/>
          <w:lang w:val="es-CO"/>
        </w:rPr>
        <w:t xml:space="preserve"> </w:t>
      </w:r>
      <w:r w:rsidR="052BD144" w:rsidRPr="00753FD3">
        <w:rPr>
          <w:rFonts w:cstheme="minorHAnsi"/>
          <w:lang w:val="es-CO"/>
        </w:rPr>
        <w:t xml:space="preserve">en </w:t>
      </w:r>
      <w:r w:rsidR="4F3AAFB6" w:rsidRPr="00753FD3">
        <w:rPr>
          <w:rFonts w:cstheme="minorHAnsi"/>
          <w:lang w:val="es-CO"/>
        </w:rPr>
        <w:t xml:space="preserve">Comunicaciones para el </w:t>
      </w:r>
      <w:r w:rsidR="00CF3788" w:rsidRPr="00753FD3">
        <w:rPr>
          <w:rFonts w:cstheme="minorHAnsi"/>
          <w:lang w:val="es-CO"/>
        </w:rPr>
        <w:t>Cambio Comportamental</w:t>
      </w:r>
      <w:r w:rsidRPr="00753FD3">
        <w:rPr>
          <w:rFonts w:cstheme="minorHAnsi"/>
          <w:lang w:val="es-CO"/>
        </w:rPr>
        <w:t xml:space="preserve"> </w:t>
      </w:r>
      <w:r w:rsidR="00033F79" w:rsidRPr="00753FD3">
        <w:rPr>
          <w:rFonts w:cstheme="minorHAnsi"/>
          <w:lang w:val="es-CO"/>
        </w:rPr>
        <w:t xml:space="preserve">con </w:t>
      </w:r>
      <w:r w:rsidRPr="00753FD3">
        <w:rPr>
          <w:rFonts w:cstheme="minorHAnsi"/>
          <w:lang w:val="es-CO"/>
        </w:rPr>
        <w:t xml:space="preserve">para la Actividad </w:t>
      </w:r>
      <w:r w:rsidR="00033F79" w:rsidRPr="00753FD3">
        <w:rPr>
          <w:rFonts w:cstheme="minorHAnsi"/>
          <w:lang w:val="es-CO"/>
        </w:rPr>
        <w:t>de Resiliencia Juvenil</w:t>
      </w:r>
      <w:r w:rsidRPr="00753FD3">
        <w:rPr>
          <w:rFonts w:cstheme="minorHAnsi"/>
          <w:lang w:val="es-CO"/>
        </w:rPr>
        <w:t>, financiada por USAID</w:t>
      </w:r>
      <w:r w:rsidR="00033F79" w:rsidRPr="00753FD3">
        <w:rPr>
          <w:rFonts w:cstheme="minorHAnsi"/>
          <w:lang w:val="es-CO"/>
        </w:rPr>
        <w:t xml:space="preserve"> Colombia</w:t>
      </w:r>
      <w:r w:rsidRPr="00753FD3">
        <w:rPr>
          <w:rFonts w:cstheme="minorHAnsi"/>
          <w:lang w:val="es-CO"/>
        </w:rPr>
        <w:t xml:space="preserve">. </w:t>
      </w:r>
      <w:r w:rsidR="7DE7D160" w:rsidRPr="00753FD3">
        <w:rPr>
          <w:rFonts w:eastAsia="Times New Roman" w:cstheme="minorHAnsi"/>
          <w:lang w:val="es-CO"/>
        </w:rPr>
        <w:t>Este programa con una duración de 5 años y un presupuesto de 45-50 millones de dólares, apoyará a los jóvenes en riesgo en entornos vulnerables para ayudarlos a alcanzar su máximo potencial. El programa apoyará esfuerzos enfocados en jóvenes (10 a 29 años), en particular jóvenes colombianos y venezolanos, desvinculados y que han sido parte del sistema penal adolescente.</w:t>
      </w:r>
      <w:r w:rsidR="7DE7D160" w:rsidRPr="00753FD3">
        <w:rPr>
          <w:rFonts w:cstheme="minorHAnsi"/>
          <w:lang w:val="es-CO"/>
        </w:rPr>
        <w:t xml:space="preserve"> </w:t>
      </w:r>
    </w:p>
    <w:p w14:paraId="2F666130" w14:textId="77777777" w:rsidR="00753FD3" w:rsidRDefault="00753FD3" w:rsidP="00753FD3">
      <w:pPr>
        <w:spacing w:after="0" w:line="240" w:lineRule="auto"/>
        <w:jc w:val="both"/>
        <w:rPr>
          <w:rFonts w:cstheme="minorHAnsi"/>
          <w:b/>
          <w:lang w:val="es-CO"/>
        </w:rPr>
      </w:pPr>
    </w:p>
    <w:p w14:paraId="27B65EBD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b/>
          <w:lang w:val="es-CO"/>
        </w:rPr>
      </w:pPr>
      <w:r w:rsidRPr="00753FD3">
        <w:rPr>
          <w:rFonts w:cstheme="minorHAnsi"/>
          <w:b/>
          <w:lang w:val="es-CO"/>
        </w:rPr>
        <w:t>Responsabilidades</w:t>
      </w:r>
    </w:p>
    <w:p w14:paraId="64804CF1" w14:textId="575AEEF2" w:rsidR="00CF3788" w:rsidRPr="00753FD3" w:rsidRDefault="00CF3788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El </w:t>
      </w:r>
      <w:r w:rsidR="421AA551" w:rsidRPr="00753FD3">
        <w:rPr>
          <w:rFonts w:cstheme="minorHAnsi"/>
          <w:lang w:val="es-CO"/>
        </w:rPr>
        <w:t>Asesor en</w:t>
      </w:r>
      <w:r w:rsidRPr="00753FD3">
        <w:rPr>
          <w:rFonts w:cstheme="minorHAnsi"/>
          <w:lang w:val="es-CO"/>
        </w:rPr>
        <w:t xml:space="preserve"> </w:t>
      </w:r>
      <w:r w:rsidR="415E6BFE" w:rsidRPr="00753FD3">
        <w:rPr>
          <w:rFonts w:cstheme="minorHAnsi"/>
          <w:lang w:val="es-CO"/>
        </w:rPr>
        <w:t xml:space="preserve">Comunicaciones para el </w:t>
      </w:r>
      <w:r w:rsidRPr="00753FD3">
        <w:rPr>
          <w:rFonts w:cstheme="minorHAnsi"/>
          <w:lang w:val="es-CO"/>
        </w:rPr>
        <w:t>Cambio Comportamental será responsable p</w:t>
      </w:r>
      <w:r w:rsidR="286E475B" w:rsidRPr="00753FD3">
        <w:rPr>
          <w:rFonts w:cstheme="minorHAnsi"/>
          <w:lang w:val="es-CO"/>
        </w:rPr>
        <w:t>o</w:t>
      </w:r>
      <w:r w:rsidRPr="00753FD3">
        <w:rPr>
          <w:rFonts w:cstheme="minorHAnsi"/>
          <w:lang w:val="es-CO"/>
        </w:rPr>
        <w:t>r el desarrollo y la implementación de una estrategia de comunicación basada en evidencia, con un enfoque sensible al trauma a lo largo de l</w:t>
      </w:r>
      <w:r w:rsidR="273D6398" w:rsidRPr="00753FD3">
        <w:rPr>
          <w:rFonts w:cstheme="minorHAnsi"/>
          <w:lang w:val="es-CO"/>
        </w:rPr>
        <w:t xml:space="preserve">as acciones </w:t>
      </w:r>
      <w:r w:rsidRPr="00753FD3">
        <w:rPr>
          <w:rFonts w:cstheme="minorHAnsi"/>
          <w:lang w:val="es-CO"/>
        </w:rPr>
        <w:t>programátic</w:t>
      </w:r>
      <w:r w:rsidR="07BA384A" w:rsidRPr="00753FD3">
        <w:rPr>
          <w:rFonts w:cstheme="minorHAnsi"/>
          <w:lang w:val="es-CO"/>
        </w:rPr>
        <w:t>a</w:t>
      </w:r>
      <w:r w:rsidRPr="00753FD3">
        <w:rPr>
          <w:rFonts w:cstheme="minorHAnsi"/>
          <w:lang w:val="es-CO"/>
        </w:rPr>
        <w:t xml:space="preserve">s de la actividad. Las comunicaciones de </w:t>
      </w:r>
      <w:r w:rsidR="7E6C28A5" w:rsidRPr="00753FD3">
        <w:rPr>
          <w:rFonts w:cstheme="minorHAnsi"/>
          <w:lang w:val="es-CO"/>
        </w:rPr>
        <w:t xml:space="preserve">la </w:t>
      </w:r>
      <w:r w:rsidRPr="00753FD3">
        <w:rPr>
          <w:rFonts w:cstheme="minorHAnsi"/>
          <w:lang w:val="es-CO"/>
        </w:rPr>
        <w:t xml:space="preserve">Actividad de Resiliencia Juvenil involucrarán directamente a los jóvenes para informar a diversas audiencias sobre la agencia de la juventud y los impactos positivos que los jóvenes pueden llevar a sus comunidades, la disponibilidad de servicios de apoyo centrados </w:t>
      </w:r>
      <w:r w:rsidR="007633C9" w:rsidRPr="00753FD3">
        <w:rPr>
          <w:rFonts w:cstheme="minorHAnsi"/>
          <w:lang w:val="es-CO"/>
        </w:rPr>
        <w:t>en los jóvenes y sus</w:t>
      </w:r>
      <w:r w:rsidRPr="00753FD3">
        <w:rPr>
          <w:rFonts w:cstheme="minorHAnsi"/>
          <w:lang w:val="es-CO"/>
        </w:rPr>
        <w:t xml:space="preserve"> familia</w:t>
      </w:r>
      <w:r w:rsidR="007633C9" w:rsidRPr="00753FD3">
        <w:rPr>
          <w:rFonts w:cstheme="minorHAnsi"/>
          <w:lang w:val="es-CO"/>
        </w:rPr>
        <w:t>s</w:t>
      </w:r>
      <w:r w:rsidRPr="00753FD3">
        <w:rPr>
          <w:rFonts w:cstheme="minorHAnsi"/>
          <w:lang w:val="es-CO"/>
        </w:rPr>
        <w:t xml:space="preserve">, oportunidades para la participación y productividad de </w:t>
      </w:r>
      <w:r w:rsidR="007633C9" w:rsidRPr="00753FD3">
        <w:rPr>
          <w:rFonts w:cstheme="minorHAnsi"/>
          <w:lang w:val="es-CO"/>
        </w:rPr>
        <w:t>los jóvenes</w:t>
      </w:r>
      <w:r w:rsidRPr="00753FD3">
        <w:rPr>
          <w:rFonts w:cstheme="minorHAnsi"/>
          <w:lang w:val="es-CO"/>
        </w:rPr>
        <w:t xml:space="preserve">, esfuerzos institucionales para </w:t>
      </w:r>
      <w:r w:rsidR="007633C9" w:rsidRPr="00753FD3">
        <w:rPr>
          <w:rFonts w:cstheme="minorHAnsi"/>
          <w:lang w:val="es-CO"/>
        </w:rPr>
        <w:t>la prevención de</w:t>
      </w:r>
      <w:r w:rsidRPr="00753FD3">
        <w:rPr>
          <w:rFonts w:cstheme="minorHAnsi"/>
          <w:lang w:val="es-CO"/>
        </w:rPr>
        <w:t xml:space="preserve"> la violencia, entre otros. </w:t>
      </w:r>
    </w:p>
    <w:p w14:paraId="1368C6DA" w14:textId="77777777" w:rsid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</w:p>
    <w:p w14:paraId="176A1AA0" w14:textId="77777777" w:rsidR="00CF3788" w:rsidRPr="00753FD3" w:rsidRDefault="007633C9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R</w:t>
      </w:r>
      <w:r w:rsidR="00CF3788" w:rsidRPr="00753FD3">
        <w:rPr>
          <w:rFonts w:cstheme="minorHAnsi"/>
          <w:lang w:val="es-CO"/>
        </w:rPr>
        <w:t>esponsab</w:t>
      </w:r>
      <w:r w:rsidRPr="00753FD3">
        <w:rPr>
          <w:rFonts w:cstheme="minorHAnsi"/>
          <w:lang w:val="es-CO"/>
        </w:rPr>
        <w:t>ilidades específicas incluyen las</w:t>
      </w:r>
      <w:r w:rsidR="00CF3788" w:rsidRPr="00753FD3">
        <w:rPr>
          <w:rFonts w:cstheme="minorHAnsi"/>
          <w:lang w:val="es-CO"/>
        </w:rPr>
        <w:t xml:space="preserve"> siguiente</w:t>
      </w:r>
      <w:r w:rsidRPr="00753FD3">
        <w:rPr>
          <w:rFonts w:cstheme="minorHAnsi"/>
          <w:lang w:val="es-CO"/>
        </w:rPr>
        <w:t>s</w:t>
      </w:r>
      <w:r w:rsidR="00CF3788" w:rsidRPr="00753FD3">
        <w:rPr>
          <w:rFonts w:cstheme="minorHAnsi"/>
          <w:lang w:val="es-CO"/>
        </w:rPr>
        <w:t>:</w:t>
      </w:r>
    </w:p>
    <w:p w14:paraId="4EF072C9" w14:textId="77777777" w:rsidR="00CF3788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Dirigir el diseño técnico, la supervisión y el monitoreo de las estrategias de comunicación, para transformar las normas sociales y de género negativas y promover una cultura de paz y reconciliación, para movilizar a los jóvenes y las comunidades para promover la participación de los jóvenes en los </w:t>
      </w:r>
      <w:r w:rsidR="007633C9" w:rsidRPr="00753FD3">
        <w:rPr>
          <w:rFonts w:cstheme="minorHAnsi"/>
          <w:lang w:val="es-CO"/>
        </w:rPr>
        <w:t>espacios de toma de decisiones</w:t>
      </w:r>
      <w:r w:rsidRPr="00753FD3">
        <w:rPr>
          <w:rFonts w:cstheme="minorHAnsi"/>
          <w:lang w:val="es-CO"/>
        </w:rPr>
        <w:t>.</w:t>
      </w:r>
    </w:p>
    <w:p w14:paraId="476E9FD9" w14:textId="77777777" w:rsidR="00CF3788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Establecer alianzas estratégicas de comunicación a largo plazo durante todo el período de desempeño, ta</w:t>
      </w:r>
      <w:r w:rsidR="007127F7" w:rsidRPr="00753FD3">
        <w:rPr>
          <w:rFonts w:cstheme="minorHAnsi"/>
          <w:lang w:val="es-CO"/>
        </w:rPr>
        <w:t>nto a nivel local como nacional.</w:t>
      </w:r>
    </w:p>
    <w:p w14:paraId="19154943" w14:textId="2FDFB744" w:rsidR="00CF3788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Colaborar estratégicamente con otr</w:t>
      </w:r>
      <w:r w:rsidR="3FF58D9A" w:rsidRPr="00753FD3">
        <w:rPr>
          <w:rFonts w:cstheme="minorHAnsi"/>
          <w:lang w:val="es-CO"/>
        </w:rPr>
        <w:t>as</w:t>
      </w:r>
      <w:r w:rsidRPr="00753FD3">
        <w:rPr>
          <w:rFonts w:cstheme="minorHAnsi"/>
          <w:lang w:val="es-CO"/>
        </w:rPr>
        <w:t xml:space="preserve"> </w:t>
      </w:r>
      <w:r w:rsidR="342D2B6D" w:rsidRPr="00753FD3">
        <w:rPr>
          <w:rFonts w:cstheme="minorHAnsi"/>
          <w:lang w:val="es-CO"/>
        </w:rPr>
        <w:t xml:space="preserve">actividades o </w:t>
      </w:r>
      <w:r w:rsidR="471586E3" w:rsidRPr="00753FD3">
        <w:rPr>
          <w:rFonts w:cstheme="minorHAnsi"/>
          <w:lang w:val="es-CO"/>
        </w:rPr>
        <w:t>programas</w:t>
      </w:r>
      <w:r w:rsidRPr="00753FD3">
        <w:rPr>
          <w:rFonts w:cstheme="minorHAnsi"/>
          <w:lang w:val="es-CO"/>
        </w:rPr>
        <w:t xml:space="preserve"> similares, específicamente las actividades de USAID / Colombia con componentes psicosociales y </w:t>
      </w:r>
      <w:r w:rsidR="0D984FB7" w:rsidRPr="00753FD3">
        <w:rPr>
          <w:rFonts w:cstheme="minorHAnsi"/>
          <w:lang w:val="es-CO"/>
        </w:rPr>
        <w:t>actividades</w:t>
      </w:r>
      <w:r w:rsidRPr="00753FD3">
        <w:rPr>
          <w:rFonts w:cstheme="minorHAnsi"/>
          <w:lang w:val="es-CO"/>
        </w:rPr>
        <w:t xml:space="preserve"> de cambio de comportamiento, con el fin</w:t>
      </w:r>
      <w:r w:rsidR="007127F7" w:rsidRPr="00753FD3">
        <w:rPr>
          <w:rFonts w:cstheme="minorHAnsi"/>
          <w:lang w:val="es-CO"/>
        </w:rPr>
        <w:t>al</w:t>
      </w:r>
      <w:r w:rsidRPr="00753FD3">
        <w:rPr>
          <w:rFonts w:cstheme="minorHAnsi"/>
          <w:lang w:val="es-CO"/>
        </w:rPr>
        <w:t xml:space="preserve"> de aumentar la cobertura y el impacto.</w:t>
      </w:r>
    </w:p>
    <w:p w14:paraId="0EDC199A" w14:textId="77777777" w:rsidR="00CF3788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Colabora</w:t>
      </w:r>
      <w:r w:rsidR="007127F7" w:rsidRPr="00753FD3">
        <w:rPr>
          <w:rFonts w:cstheme="minorHAnsi"/>
          <w:lang w:val="es-CO"/>
        </w:rPr>
        <w:t>r</w:t>
      </w:r>
      <w:r w:rsidRPr="00753FD3">
        <w:rPr>
          <w:rFonts w:cstheme="minorHAnsi"/>
          <w:lang w:val="es-CO"/>
        </w:rPr>
        <w:t xml:space="preserve"> con todas las actividades del programa con estrategias de comunicación para maximizar alcance e impacto</w:t>
      </w:r>
      <w:r w:rsidR="007127F7" w:rsidRPr="00753FD3">
        <w:rPr>
          <w:rFonts w:cstheme="minorHAnsi"/>
          <w:lang w:val="es-CO"/>
        </w:rPr>
        <w:t xml:space="preserve"> del programa</w:t>
      </w:r>
      <w:r w:rsidRPr="00753FD3">
        <w:rPr>
          <w:rFonts w:cstheme="minorHAnsi"/>
          <w:lang w:val="es-CO"/>
        </w:rPr>
        <w:t>.</w:t>
      </w:r>
    </w:p>
    <w:p w14:paraId="6ED250B4" w14:textId="77777777" w:rsidR="00CF3788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Asegurar la finalización oportuna y de calidad de los entregables e informes técnicos del programa de acuerdo con las </w:t>
      </w:r>
      <w:r w:rsidR="007127F7" w:rsidRPr="00753FD3">
        <w:rPr>
          <w:rFonts w:cstheme="minorHAnsi"/>
          <w:lang w:val="es-CO"/>
        </w:rPr>
        <w:t>líneas guías</w:t>
      </w:r>
      <w:r w:rsidRPr="00753FD3">
        <w:rPr>
          <w:rFonts w:cstheme="minorHAnsi"/>
          <w:lang w:val="es-CO"/>
        </w:rPr>
        <w:t xml:space="preserve"> de USAID.</w:t>
      </w:r>
    </w:p>
    <w:p w14:paraId="718AC70F" w14:textId="77777777" w:rsidR="00A26BDE" w:rsidRPr="00753FD3" w:rsidRDefault="00CF3788" w:rsidP="00753F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Supervisar un equipo y supervisar la implementación del trabajo y los planes del programa anual.</w:t>
      </w:r>
    </w:p>
    <w:p w14:paraId="35A15A9C" w14:textId="77777777" w:rsidR="00753FD3" w:rsidRDefault="00753FD3" w:rsidP="00753FD3">
      <w:pPr>
        <w:spacing w:after="0" w:line="240" w:lineRule="auto"/>
        <w:jc w:val="both"/>
        <w:rPr>
          <w:rFonts w:cstheme="minorHAnsi"/>
          <w:b/>
          <w:lang w:val="es-CO"/>
        </w:rPr>
      </w:pPr>
    </w:p>
    <w:p w14:paraId="1B48741D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b/>
          <w:lang w:val="es-CO"/>
        </w:rPr>
      </w:pPr>
      <w:r w:rsidRPr="00753FD3">
        <w:rPr>
          <w:rFonts w:cstheme="minorHAnsi"/>
          <w:b/>
          <w:lang w:val="es-CO"/>
        </w:rPr>
        <w:t>Calificaciones</w:t>
      </w:r>
    </w:p>
    <w:p w14:paraId="51978AED" w14:textId="527AE5E4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Maestría en comunicaciones, salud pública </w:t>
      </w:r>
      <w:r w:rsidR="3DF838A2" w:rsidRPr="00753FD3">
        <w:rPr>
          <w:rFonts w:cstheme="minorHAnsi"/>
          <w:lang w:val="es-CO"/>
        </w:rPr>
        <w:t xml:space="preserve">(preferiblemente) </w:t>
      </w:r>
      <w:r w:rsidRPr="00753FD3">
        <w:rPr>
          <w:rFonts w:cstheme="minorHAnsi"/>
          <w:lang w:val="es-CO"/>
        </w:rPr>
        <w:t xml:space="preserve">o </w:t>
      </w:r>
      <w:r w:rsidR="7429E726" w:rsidRPr="00753FD3">
        <w:rPr>
          <w:rFonts w:cstheme="minorHAnsi"/>
          <w:lang w:val="es-CO"/>
        </w:rPr>
        <w:t>áreas</w:t>
      </w:r>
      <w:r w:rsidR="400785DD" w:rsidRPr="00753FD3">
        <w:rPr>
          <w:rFonts w:cstheme="minorHAnsi"/>
          <w:lang w:val="es-CO"/>
        </w:rPr>
        <w:t xml:space="preserve"> relacionadas</w:t>
      </w:r>
      <w:r w:rsidRPr="00753FD3">
        <w:rPr>
          <w:rFonts w:cstheme="minorHAnsi"/>
          <w:lang w:val="es-CO"/>
        </w:rPr>
        <w:t>.</w:t>
      </w:r>
    </w:p>
    <w:p w14:paraId="2397B1EC" w14:textId="1BFAE763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Experiencia relevante y progresivamente responsable con programas que desarrollan proactivamente las habilidades sociales, personales y técnicas de los jóvenes, fomentan relaciones saludables y apoyan a los jóvenes para que se conviertan en participantes significativos en el desarrollo de sus comunidades y municipios.</w:t>
      </w:r>
    </w:p>
    <w:p w14:paraId="0936315F" w14:textId="77777777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Experiencia con programas que promueven la reconciliación entre víctimas, excombatientes y otros ciudadanos, incluidos programas dirigidos a jóvenes, grupos marginados, víctimas del conflicto, prevención del reclutamiento, reconciliación, apoyo psicosocial, construcción de paz e inclusión de poblaciones afectadas por el conflicto.</w:t>
      </w:r>
    </w:p>
    <w:p w14:paraId="1F4382C3" w14:textId="3B1A7318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Experiencia con programas </w:t>
      </w:r>
      <w:r w:rsidR="21A7DE3F" w:rsidRPr="00753FD3">
        <w:rPr>
          <w:rFonts w:cstheme="minorHAnsi"/>
          <w:lang w:val="es-CO"/>
        </w:rPr>
        <w:t xml:space="preserve">que impliquen temas de </w:t>
      </w:r>
      <w:r w:rsidRPr="00753FD3">
        <w:rPr>
          <w:rFonts w:cstheme="minorHAnsi"/>
          <w:lang w:val="es-CO"/>
        </w:rPr>
        <w:t>género e inclusión social.</w:t>
      </w:r>
    </w:p>
    <w:p w14:paraId="61DECC85" w14:textId="460D6190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Experiencia con algunos o todos de los siguientes en Colombia: víctimas de conflictos, jóvenes en riesgo, ex delincuentes juveniles, jóvenes des</w:t>
      </w:r>
      <w:r w:rsidR="783C5F9E" w:rsidRPr="00753FD3">
        <w:rPr>
          <w:rFonts w:cstheme="minorHAnsi"/>
          <w:lang w:val="es-CO"/>
        </w:rPr>
        <w:t>vinculados</w:t>
      </w:r>
      <w:r w:rsidRPr="00753FD3">
        <w:rPr>
          <w:rFonts w:cstheme="minorHAnsi"/>
          <w:lang w:val="es-CO"/>
        </w:rPr>
        <w:t xml:space="preserve"> de grupos armados ilegales, jóvenes migrantes venezolanos.</w:t>
      </w:r>
    </w:p>
    <w:p w14:paraId="0688F153" w14:textId="7D0C1FF8" w:rsidR="007633C9" w:rsidRPr="00753FD3" w:rsidRDefault="4436A260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Preferiblemente e</w:t>
      </w:r>
      <w:r w:rsidR="007633C9" w:rsidRPr="00753FD3">
        <w:rPr>
          <w:rFonts w:cstheme="minorHAnsi"/>
          <w:lang w:val="es-CO"/>
        </w:rPr>
        <w:t>xperiencia con proyectos financiados por USAID (idealmente, en una posición técnica superior).</w:t>
      </w:r>
    </w:p>
    <w:p w14:paraId="4A5A6923" w14:textId="77777777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Conocimiento demostrado </w:t>
      </w:r>
      <w:r w:rsidR="007127F7" w:rsidRPr="00753FD3">
        <w:rPr>
          <w:rFonts w:cstheme="minorHAnsi"/>
          <w:lang w:val="es-CO"/>
        </w:rPr>
        <w:t>en</w:t>
      </w:r>
      <w:r w:rsidRPr="00753FD3">
        <w:rPr>
          <w:rFonts w:cstheme="minorHAnsi"/>
          <w:lang w:val="es-CO"/>
        </w:rPr>
        <w:t xml:space="preserve"> género y desarrollo, y experiencia y competencia demostradas en la gestión de programas que incorporan género.</w:t>
      </w:r>
    </w:p>
    <w:p w14:paraId="58371785" w14:textId="77777777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Capacidad demostrada </w:t>
      </w:r>
      <w:r w:rsidR="007127F7" w:rsidRPr="00753FD3">
        <w:rPr>
          <w:rFonts w:cstheme="minorHAnsi"/>
          <w:lang w:val="es-CO"/>
        </w:rPr>
        <w:t>en el diseño e implementación de</w:t>
      </w:r>
      <w:r w:rsidRPr="00753FD3">
        <w:rPr>
          <w:rFonts w:cstheme="minorHAnsi"/>
          <w:lang w:val="es-CO"/>
        </w:rPr>
        <w:t xml:space="preserve"> estrategias que empleen enfoques basados ​​en evidencia para cumplir con los objetivos del proyecto, especialmente bajo plazos rigurosos.</w:t>
      </w:r>
    </w:p>
    <w:p w14:paraId="2A61D819" w14:textId="77777777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Experiencia trabajando y colaborando con diversos grupos de partes interesadas, como ONG locales, funcionarios gubernamentales, representantes de donantes y personal internacional.</w:t>
      </w:r>
    </w:p>
    <w:p w14:paraId="01B18985" w14:textId="77777777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Liderazgo comprobado, habilidades interpersonales e interculturales, y la capacidad de construir y motivar equipos diversos.</w:t>
      </w:r>
    </w:p>
    <w:p w14:paraId="69533C5C" w14:textId="0331C6D6" w:rsidR="007633C9" w:rsidRPr="00753FD3" w:rsidRDefault="007633C9" w:rsidP="00753F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Fluidez en inglés preferido. </w:t>
      </w:r>
    </w:p>
    <w:p w14:paraId="672A6659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lang w:val="es-CO"/>
        </w:rPr>
      </w:pPr>
    </w:p>
    <w:p w14:paraId="20913051" w14:textId="77777777" w:rsidR="00A26BDE" w:rsidRPr="00753FD3" w:rsidRDefault="00A26BDE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Se </w:t>
      </w:r>
      <w:r w:rsidR="00774966" w:rsidRPr="00753FD3">
        <w:rPr>
          <w:rFonts w:cstheme="minorHAnsi"/>
          <w:lang w:val="es-CO"/>
        </w:rPr>
        <w:t>animan</w:t>
      </w:r>
      <w:r w:rsidRPr="00753FD3">
        <w:rPr>
          <w:rFonts w:cstheme="minorHAnsi"/>
          <w:lang w:val="es-CO"/>
        </w:rPr>
        <w:t xml:space="preserve"> a los ciudadanos </w:t>
      </w:r>
      <w:r w:rsidR="00774966" w:rsidRPr="00753FD3">
        <w:rPr>
          <w:rFonts w:cstheme="minorHAnsi"/>
          <w:lang w:val="es-CO"/>
        </w:rPr>
        <w:t>colombianos a que se postulen.</w:t>
      </w:r>
    </w:p>
    <w:p w14:paraId="0A1DDC1B" w14:textId="77777777" w:rsid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</w:p>
    <w:p w14:paraId="112176F2" w14:textId="04EB8E60" w:rsidR="007127F7" w:rsidRPr="00753FD3" w:rsidRDefault="007127F7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Esta posición depende de </w:t>
      </w:r>
      <w:r w:rsidR="12102657" w:rsidRPr="00753FD3">
        <w:rPr>
          <w:rFonts w:cstheme="minorHAnsi"/>
          <w:lang w:val="es-CO"/>
        </w:rPr>
        <w:t>la aprobación del financiamiento por parte de USAID</w:t>
      </w:r>
      <w:r w:rsidRPr="00753FD3">
        <w:rPr>
          <w:rFonts w:cstheme="minorHAnsi"/>
          <w:lang w:val="es-CO"/>
        </w:rPr>
        <w:t>.</w:t>
      </w:r>
    </w:p>
    <w:p w14:paraId="3691AB96" w14:textId="77777777" w:rsid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</w:p>
    <w:p w14:paraId="205A0988" w14:textId="77777777" w:rsidR="004B250B" w:rsidRPr="00753FD3" w:rsidRDefault="00774966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>Solo se contactará a los candidatos preseleccionados.</w:t>
      </w:r>
    </w:p>
    <w:p w14:paraId="0D7060AD" w14:textId="77777777" w:rsid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</w:p>
    <w:p w14:paraId="4F814BDD" w14:textId="77777777" w:rsidR="00753FD3" w:rsidRP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  <w:r w:rsidRPr="00753FD3">
        <w:rPr>
          <w:rFonts w:cstheme="minorHAnsi"/>
          <w:lang w:val="es-CO"/>
        </w:rPr>
        <w:t xml:space="preserve">Por favor enviar y registrar sus hojas de vida en la página de Global </w:t>
      </w:r>
      <w:proofErr w:type="spellStart"/>
      <w:r w:rsidRPr="00753FD3">
        <w:rPr>
          <w:rFonts w:cstheme="minorHAnsi"/>
          <w:lang w:val="es-CO"/>
        </w:rPr>
        <w:t>Communities</w:t>
      </w:r>
      <w:proofErr w:type="spellEnd"/>
      <w:r w:rsidRPr="00753FD3">
        <w:rPr>
          <w:rFonts w:cstheme="minorHAnsi"/>
          <w:lang w:val="es-CO"/>
        </w:rPr>
        <w:t xml:space="preserve"> antes del 30 de Junio de 2020 en el siguiente link:</w:t>
      </w:r>
    </w:p>
    <w:p w14:paraId="497D7529" w14:textId="77777777" w:rsidR="00753FD3" w:rsidRPr="00753FD3" w:rsidRDefault="00753FD3" w:rsidP="00753FD3">
      <w:pPr>
        <w:rPr>
          <w:rFonts w:ascii="Calibri" w:hAnsi="Calibri" w:cs="Calibri"/>
          <w:color w:val="1F497D"/>
          <w:lang w:val="es-CO"/>
        </w:rPr>
      </w:pPr>
      <w:hyperlink r:id="rId8" w:history="1">
        <w:r w:rsidRPr="00753FD3">
          <w:rPr>
            <w:rStyle w:val="Hipervnculo"/>
            <w:rFonts w:ascii="Calibri" w:hAnsi="Calibri" w:cs="Calibri"/>
            <w:lang w:val="es-CO"/>
          </w:rPr>
          <w:t>https://internationalcareers-globalcommunities.icims.com/jobs/1779/senior-advisor%2c-behavior-change-communication%2c-colombia-yra/job</w:t>
        </w:r>
      </w:hyperlink>
    </w:p>
    <w:p w14:paraId="53B12FBD" w14:textId="77777777" w:rsidR="00753FD3" w:rsidRPr="00753FD3" w:rsidRDefault="00753FD3" w:rsidP="00753FD3">
      <w:pPr>
        <w:spacing w:after="0" w:line="240" w:lineRule="auto"/>
        <w:jc w:val="both"/>
        <w:rPr>
          <w:rFonts w:cstheme="minorHAnsi"/>
          <w:lang w:val="es-CO"/>
        </w:rPr>
      </w:pPr>
    </w:p>
    <w:sectPr w:rsidR="00753FD3" w:rsidRPr="00753FD3" w:rsidSect="00A26BDE">
      <w:type w:val="continuous"/>
      <w:pgSz w:w="11909" w:h="16834" w:code="9"/>
      <w:pgMar w:top="1440" w:right="994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30FD"/>
    <w:multiLevelType w:val="hybridMultilevel"/>
    <w:tmpl w:val="366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527A"/>
    <w:multiLevelType w:val="hybridMultilevel"/>
    <w:tmpl w:val="98D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0CED"/>
    <w:multiLevelType w:val="hybridMultilevel"/>
    <w:tmpl w:val="3C9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DE"/>
    <w:rsid w:val="00033F79"/>
    <w:rsid w:val="00403154"/>
    <w:rsid w:val="0046001C"/>
    <w:rsid w:val="004B250B"/>
    <w:rsid w:val="007127F7"/>
    <w:rsid w:val="00753FD3"/>
    <w:rsid w:val="007633C9"/>
    <w:rsid w:val="00774966"/>
    <w:rsid w:val="007A2A63"/>
    <w:rsid w:val="00A26BDE"/>
    <w:rsid w:val="00B906DC"/>
    <w:rsid w:val="00CF3788"/>
    <w:rsid w:val="03B50058"/>
    <w:rsid w:val="045EAA79"/>
    <w:rsid w:val="052BD144"/>
    <w:rsid w:val="069D550F"/>
    <w:rsid w:val="07BA384A"/>
    <w:rsid w:val="0C369143"/>
    <w:rsid w:val="0C906DE2"/>
    <w:rsid w:val="0D984FB7"/>
    <w:rsid w:val="12102657"/>
    <w:rsid w:val="1261C525"/>
    <w:rsid w:val="190D3430"/>
    <w:rsid w:val="21A7DE3F"/>
    <w:rsid w:val="244072EE"/>
    <w:rsid w:val="24CBD2A5"/>
    <w:rsid w:val="273D6398"/>
    <w:rsid w:val="286E475B"/>
    <w:rsid w:val="2D80B1E5"/>
    <w:rsid w:val="2D829B6E"/>
    <w:rsid w:val="320EE7D4"/>
    <w:rsid w:val="342D2B6D"/>
    <w:rsid w:val="3613F6F7"/>
    <w:rsid w:val="37B0A90B"/>
    <w:rsid w:val="3DF838A2"/>
    <w:rsid w:val="3FF58D9A"/>
    <w:rsid w:val="400785DD"/>
    <w:rsid w:val="415E6BFE"/>
    <w:rsid w:val="421AA551"/>
    <w:rsid w:val="4436A260"/>
    <w:rsid w:val="45D9C6F9"/>
    <w:rsid w:val="471586E3"/>
    <w:rsid w:val="47D5FD60"/>
    <w:rsid w:val="480EC05B"/>
    <w:rsid w:val="4C11FB83"/>
    <w:rsid w:val="4F3AAFB6"/>
    <w:rsid w:val="5546820F"/>
    <w:rsid w:val="5C979E0C"/>
    <w:rsid w:val="5F7E332E"/>
    <w:rsid w:val="64037E37"/>
    <w:rsid w:val="7429E726"/>
    <w:rsid w:val="783C5F9E"/>
    <w:rsid w:val="79523907"/>
    <w:rsid w:val="7DE7D160"/>
    <w:rsid w:val="7E6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72ED"/>
  <w15:chartTrackingRefBased/>
  <w15:docId w15:val="{820B389B-92E6-461A-B711-FFD8C4D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16 Point,Superscript 6 Point,Footnote Reference Number,ftref,Footnote Reference1,BVI fnr,Times 10 Point,Exposant 3 Point,Footnote symbol,Footnote reference number,EN Footnote Reference,note TESI"/>
    <w:basedOn w:val="Fuentedeprrafopredeter"/>
    <w:uiPriority w:val="99"/>
    <w:unhideWhenUsed/>
    <w:rsid w:val="00B906DC"/>
    <w:rPr>
      <w:position w:val="6"/>
      <w:vertAlign w:val="superscript"/>
    </w:rPr>
  </w:style>
  <w:style w:type="paragraph" w:styleId="Prrafodelista">
    <w:name w:val="List Paragraph"/>
    <w:basedOn w:val="Normal"/>
    <w:uiPriority w:val="34"/>
    <w:qFormat/>
    <w:rsid w:val="0046001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5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8262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70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6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9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careers-globalcommunities.icims.com/jobs/1779/senior-advisor%2c-behavior-change-communication%2c-colombia-yra/jo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9E35975AE704BBAA644E293CD33BC" ma:contentTypeVersion="7" ma:contentTypeDescription="Create a new document." ma:contentTypeScope="" ma:versionID="2cf743eaaca83514120b83958f68b5ed">
  <xsd:schema xmlns:xsd="http://www.w3.org/2001/XMLSchema" xmlns:xs="http://www.w3.org/2001/XMLSchema" xmlns:p="http://schemas.microsoft.com/office/2006/metadata/properties" xmlns:ns2="df938793-2f36-4798-af36-91e0a0e1800b" xmlns:ns3="28be1168-910b-41b0-bb03-bc3fe90c9a87" targetNamespace="http://schemas.microsoft.com/office/2006/metadata/properties" ma:root="true" ma:fieldsID="c2839d6268ff3f844f8e3ead2761ba20" ns2:_="" ns3:_="">
    <xsd:import namespace="df938793-2f36-4798-af36-91e0a0e1800b"/>
    <xsd:import namespace="28be1168-910b-41b0-bb03-bc3fe90c9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38793-2f36-4798-af36-91e0a0e1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e1168-910b-41b0-bb03-bc3fe90c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4CC6F-253D-4E23-B2F2-1E870508AD4C}">
  <ds:schemaRefs>
    <ds:schemaRef ds:uri="http://www.w3.org/XML/1998/namespace"/>
    <ds:schemaRef ds:uri="28be1168-910b-41b0-bb03-bc3fe90c9a8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938793-2f36-4798-af36-91e0a0e180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85D08E-2A98-4FD4-ACC6-F863FA73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38793-2f36-4798-af36-91e0a0e1800b"/>
    <ds:schemaRef ds:uri="28be1168-910b-41b0-bb03-bc3fe90c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5AE32-F196-4AB2-A798-D445A70E0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Dickey</dc:creator>
  <cp:keywords/>
  <dc:description/>
  <cp:lastModifiedBy>Ricardo Dominguez</cp:lastModifiedBy>
  <cp:revision>3</cp:revision>
  <dcterms:created xsi:type="dcterms:W3CDTF">2020-05-26T15:57:00Z</dcterms:created>
  <dcterms:modified xsi:type="dcterms:W3CDTF">2020-05-26T19:19:00Z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0x010100EE39E35975AE704BBAA644E293CD33BC</vt:lpwstr>
  </property>
</Properties>
</file>