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F0E" w:rsidRPr="00D81030" w:rsidRDefault="00923FD7" w:rsidP="009B7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</w:pPr>
      <w:r w:rsidRPr="00D81030">
        <w:t xml:space="preserve">CONVOCATORIA </w:t>
      </w:r>
      <w:r w:rsidR="001E52DA" w:rsidRPr="00D81030">
        <w:t>–</w:t>
      </w:r>
      <w:r w:rsidR="008621AE">
        <w:t xml:space="preserve"> </w:t>
      </w:r>
      <w:r w:rsidR="008621AE" w:rsidRPr="008621AE">
        <w:t>Coordinador/</w:t>
      </w:r>
      <w:r w:rsidR="00D73773" w:rsidRPr="008621AE">
        <w:t xml:space="preserve">a </w:t>
      </w:r>
      <w:r w:rsidR="00D73773">
        <w:t>Administrativo</w:t>
      </w:r>
      <w:r w:rsidR="00C2093E">
        <w:t>/a</w:t>
      </w:r>
    </w:p>
    <w:p w:rsidR="00A70F0E" w:rsidRPr="00D81030" w:rsidRDefault="00A70F0E" w:rsidP="009B7674">
      <w:pPr>
        <w:contextualSpacing/>
        <w:jc w:val="both"/>
      </w:pPr>
    </w:p>
    <w:p w:rsidR="00A70F0E" w:rsidRPr="00D81030" w:rsidRDefault="000C715A" w:rsidP="009B7674">
      <w:pPr>
        <w:contextualSpacing/>
        <w:jc w:val="both"/>
        <w:rPr>
          <w:b/>
          <w:u w:val="single"/>
        </w:rPr>
      </w:pPr>
      <w:r w:rsidRPr="00D81030">
        <w:rPr>
          <w:b/>
          <w:u w:val="single"/>
        </w:rPr>
        <w:t>DATOS DE LA OFERTA</w:t>
      </w:r>
      <w:r w:rsidR="006D0CF4" w:rsidRPr="00D81030">
        <w:rPr>
          <w:b/>
          <w:u w:val="single"/>
        </w:rPr>
        <w:t>:</w:t>
      </w:r>
    </w:p>
    <w:p w:rsidR="00325F1A" w:rsidRPr="00D81030" w:rsidRDefault="00325F1A" w:rsidP="009B7674">
      <w:pPr>
        <w:contextualSpacing/>
        <w:jc w:val="both"/>
        <w:rPr>
          <w:b/>
          <w:u w:val="single"/>
        </w:rPr>
      </w:pPr>
    </w:p>
    <w:p w:rsidR="00C2093E" w:rsidRPr="00D81030" w:rsidRDefault="00A70F0E" w:rsidP="00C20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</w:pPr>
      <w:r w:rsidRPr="00D81030">
        <w:rPr>
          <w:b/>
        </w:rPr>
        <w:t>Título</w:t>
      </w:r>
      <w:r w:rsidR="006D0CF4" w:rsidRPr="00D81030">
        <w:rPr>
          <w:b/>
        </w:rPr>
        <w:t xml:space="preserve"> de la oferta</w:t>
      </w:r>
      <w:r w:rsidR="001E52DA" w:rsidRPr="00D81030">
        <w:t xml:space="preserve">: </w:t>
      </w:r>
      <w:r w:rsidR="00C2093E" w:rsidRPr="008621AE">
        <w:t>Coordinador/</w:t>
      </w:r>
      <w:r w:rsidR="00C2093E" w:rsidRPr="008621AE">
        <w:t xml:space="preserve">a </w:t>
      </w:r>
      <w:r w:rsidR="00C2093E">
        <w:t>Administrativo</w:t>
      </w:r>
      <w:r w:rsidR="00C2093E">
        <w:t>/a</w:t>
      </w:r>
    </w:p>
    <w:p w:rsidR="008621AE" w:rsidRPr="00D81030" w:rsidRDefault="008621AE" w:rsidP="009B7674">
      <w:pPr>
        <w:contextualSpacing/>
        <w:jc w:val="both"/>
      </w:pPr>
    </w:p>
    <w:p w:rsidR="002A4237" w:rsidRPr="00D81030" w:rsidRDefault="002A4237" w:rsidP="009B7674">
      <w:pPr>
        <w:contextualSpacing/>
        <w:jc w:val="both"/>
        <w:rPr>
          <w:b/>
        </w:rPr>
      </w:pPr>
      <w:r w:rsidRPr="00D81030">
        <w:rPr>
          <w:b/>
        </w:rPr>
        <w:t>Descripción de las tareas:</w:t>
      </w:r>
    </w:p>
    <w:p w:rsidR="005F6667" w:rsidRPr="00D81030" w:rsidRDefault="00F32ABC" w:rsidP="009B7674">
      <w:pPr>
        <w:contextualSpacing/>
        <w:jc w:val="both"/>
        <w:rPr>
          <w:b/>
        </w:rPr>
      </w:pPr>
      <w:r w:rsidRPr="00D81030">
        <w:rPr>
          <w:b/>
        </w:rPr>
        <w:t>----</w:t>
      </w:r>
      <w:r w:rsidR="008F2476" w:rsidRPr="00D81030">
        <w:rPr>
          <w:b/>
        </w:rPr>
        <w:t>----------------------------------------</w:t>
      </w:r>
      <w:r w:rsidRPr="00D81030">
        <w:rPr>
          <w:b/>
        </w:rPr>
        <w:t>--</w:t>
      </w:r>
    </w:p>
    <w:p w:rsidR="008621AE" w:rsidRPr="008621AE" w:rsidRDefault="008621AE" w:rsidP="008621AE">
      <w:pPr>
        <w:contextualSpacing/>
        <w:jc w:val="both"/>
        <w:rPr>
          <w:rFonts w:cs="Arial"/>
          <w:sz w:val="20"/>
          <w:szCs w:val="20"/>
        </w:rPr>
      </w:pPr>
      <w:r w:rsidRPr="008621AE">
        <w:rPr>
          <w:rFonts w:cs="Arial"/>
          <w:sz w:val="20"/>
          <w:szCs w:val="20"/>
        </w:rPr>
        <w:t xml:space="preserve">Médicos del Mundo es una asociación independiente que trabaja para hacer efectivo el derecho a la salud para todas las personas, especialmente para las poblaciones vulnerables, excluidas o víctimas de catástrofes naturales, hambrunas, enfermedades, conflictos armados o violencia política. A nivel internacional, </w:t>
      </w:r>
      <w:proofErr w:type="spellStart"/>
      <w:r w:rsidRPr="008621AE">
        <w:rPr>
          <w:rFonts w:cs="Arial"/>
          <w:sz w:val="20"/>
          <w:szCs w:val="20"/>
        </w:rPr>
        <w:t>MdM</w:t>
      </w:r>
      <w:proofErr w:type="spellEnd"/>
      <w:r w:rsidRPr="008621AE">
        <w:rPr>
          <w:rFonts w:cs="Arial"/>
          <w:sz w:val="20"/>
          <w:szCs w:val="20"/>
        </w:rPr>
        <w:t xml:space="preserve"> trabaja en más de 40 países repartidos en todos los continentes realizando programas de emergencia y desarrollo. Se compromete con estrategias a largo plazo, ya que apoya el desarrollo de capacidades de los actores de salud locales. El trabajo de </w:t>
      </w:r>
      <w:proofErr w:type="spellStart"/>
      <w:r w:rsidRPr="008621AE">
        <w:rPr>
          <w:rFonts w:cs="Arial"/>
          <w:sz w:val="20"/>
          <w:szCs w:val="20"/>
        </w:rPr>
        <w:t>MdM</w:t>
      </w:r>
      <w:proofErr w:type="spellEnd"/>
      <w:r w:rsidRPr="008621AE">
        <w:rPr>
          <w:rFonts w:cs="Arial"/>
          <w:sz w:val="20"/>
          <w:szCs w:val="20"/>
        </w:rPr>
        <w:t xml:space="preserve"> se centra en cinco temáticas prioritarias: 1) la salud sexual y reproductiva, 2) la reducción de daños relacionados con el uso de sustancias psicoactivas y prácticas sexuales, 3) las crisis y los conflictos, 4) la migración, salud y derechos y 5) los ambientes nocivos para la salud.</w:t>
      </w:r>
    </w:p>
    <w:p w:rsidR="008621AE" w:rsidRPr="008621AE" w:rsidRDefault="008621AE" w:rsidP="008621AE">
      <w:pPr>
        <w:contextualSpacing/>
        <w:jc w:val="both"/>
        <w:rPr>
          <w:rFonts w:cs="Arial"/>
          <w:sz w:val="20"/>
          <w:szCs w:val="20"/>
        </w:rPr>
      </w:pPr>
    </w:p>
    <w:p w:rsidR="008621AE" w:rsidRPr="008621AE" w:rsidRDefault="008621AE" w:rsidP="008621AE">
      <w:pPr>
        <w:contextualSpacing/>
        <w:jc w:val="both"/>
        <w:rPr>
          <w:rFonts w:cs="Arial"/>
          <w:sz w:val="20"/>
          <w:szCs w:val="20"/>
        </w:rPr>
      </w:pPr>
      <w:proofErr w:type="spellStart"/>
      <w:r w:rsidRPr="008621AE">
        <w:rPr>
          <w:rFonts w:cs="Arial"/>
          <w:sz w:val="20"/>
          <w:szCs w:val="20"/>
        </w:rPr>
        <w:t>MdM</w:t>
      </w:r>
      <w:proofErr w:type="spellEnd"/>
      <w:r w:rsidRPr="008621AE">
        <w:rPr>
          <w:rFonts w:cs="Arial"/>
          <w:sz w:val="20"/>
          <w:szCs w:val="20"/>
        </w:rPr>
        <w:t xml:space="preserve"> se encuentra trabajando en Colombia desde 1987, a través de acciones en el ámbito de la atención primaria en salud y la salud sexual y reproductiva, con poblaciones víctimas del conflicto armado, comunidades indígenas y afrodescendientes. Los proyectos actuales giran en torno a la respuesta rápida a emergencias (en atención primaria), el refuerzo de capacidades comunitarias, el fortalecimiento institucional de los servicios de salud a nivel local y la violencia basada en género.</w:t>
      </w:r>
    </w:p>
    <w:p w:rsidR="008621AE" w:rsidRDefault="008621AE" w:rsidP="008621AE">
      <w:pPr>
        <w:contextualSpacing/>
        <w:jc w:val="both"/>
        <w:rPr>
          <w:rFonts w:cs="Arial"/>
          <w:sz w:val="20"/>
          <w:szCs w:val="20"/>
        </w:rPr>
      </w:pPr>
    </w:p>
    <w:p w:rsidR="008621AE" w:rsidRPr="008621AE" w:rsidRDefault="008621AE" w:rsidP="008621AE">
      <w:pPr>
        <w:rPr>
          <w:rFonts w:cs="Arial"/>
          <w:sz w:val="20"/>
          <w:szCs w:val="20"/>
        </w:rPr>
      </w:pPr>
      <w:r w:rsidRPr="008621AE">
        <w:rPr>
          <w:rFonts w:cs="Arial"/>
          <w:sz w:val="20"/>
          <w:szCs w:val="20"/>
        </w:rPr>
        <w:t>Actualmente Médicos del Mundo desarrolla un proyecto de emergencia financiado por ECHO y en Consorcio con Alianza por la Solidaridad, Plan Internacional y Acción contra el Hambre denominado “Asistencia humanitaria para las comunidades más vulnerables y afectadas por la violencia armada en la región pacífica y los Llanos Orientales en Colombia”.</w:t>
      </w:r>
    </w:p>
    <w:p w:rsidR="00BF4B1D" w:rsidRDefault="00C2093E" w:rsidP="00C2093E">
      <w:pPr>
        <w:jc w:val="both"/>
        <w:rPr>
          <w:rFonts w:cs="Arial"/>
          <w:sz w:val="20"/>
          <w:szCs w:val="20"/>
        </w:rPr>
      </w:pPr>
      <w:r w:rsidRPr="00BF4B1D">
        <w:rPr>
          <w:rFonts w:cs="Arial"/>
          <w:sz w:val="20"/>
          <w:szCs w:val="20"/>
        </w:rPr>
        <w:t>El/a Coordinador/a Administrativo/</w:t>
      </w:r>
      <w:r w:rsidR="00BF4B1D" w:rsidRPr="00BF4B1D">
        <w:rPr>
          <w:rFonts w:cs="Arial"/>
          <w:sz w:val="20"/>
          <w:szCs w:val="20"/>
        </w:rPr>
        <w:t xml:space="preserve"> es responsable de la definición, adaptación, planificación y supervisión de los procedimientos y políticas de finanzas y recursos humanos adaptados al contexto legal de Colombia y a los valores de </w:t>
      </w:r>
      <w:proofErr w:type="spellStart"/>
      <w:r w:rsidR="00BF4B1D" w:rsidRPr="00BF4B1D">
        <w:rPr>
          <w:rFonts w:cs="Arial"/>
          <w:sz w:val="20"/>
          <w:szCs w:val="20"/>
        </w:rPr>
        <w:t>MdM</w:t>
      </w:r>
      <w:proofErr w:type="spellEnd"/>
      <w:r w:rsidR="00BF4B1D" w:rsidRPr="00BF4B1D">
        <w:rPr>
          <w:rFonts w:cs="Arial"/>
          <w:sz w:val="20"/>
          <w:szCs w:val="20"/>
        </w:rPr>
        <w:t>.</w:t>
      </w:r>
      <w:r w:rsidR="00BF4B1D">
        <w:rPr>
          <w:rFonts w:cs="Arial"/>
          <w:sz w:val="20"/>
          <w:szCs w:val="20"/>
        </w:rPr>
        <w:t xml:space="preserve"> Sus responsabilidades son:</w:t>
      </w:r>
    </w:p>
    <w:p w:rsidR="00BF4B1D" w:rsidRPr="00BF4B1D" w:rsidRDefault="00BF4B1D" w:rsidP="00BF4B1D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a. </w:t>
      </w:r>
      <w:r w:rsidRPr="00BF4B1D">
        <w:rPr>
          <w:rFonts w:cs="Arial"/>
          <w:sz w:val="20"/>
          <w:szCs w:val="20"/>
        </w:rPr>
        <w:t>Finanzas:</w:t>
      </w:r>
    </w:p>
    <w:p w:rsidR="00BF4B1D" w:rsidRPr="00BF4B1D" w:rsidRDefault="00BF4B1D" w:rsidP="00BF4B1D">
      <w:pPr>
        <w:pStyle w:val="Prrafodelista"/>
        <w:numPr>
          <w:ilvl w:val="0"/>
          <w:numId w:val="28"/>
        </w:numPr>
        <w:jc w:val="both"/>
        <w:rPr>
          <w:rFonts w:cs="Arial"/>
          <w:sz w:val="20"/>
          <w:szCs w:val="20"/>
        </w:rPr>
      </w:pPr>
      <w:r w:rsidRPr="00BF4B1D">
        <w:rPr>
          <w:rFonts w:cs="Arial"/>
          <w:sz w:val="20"/>
          <w:szCs w:val="20"/>
        </w:rPr>
        <w:t>Organizar y supervisar todos los aspectos de los flujos monetarios incluyendo la seguridad de los medios de pago.</w:t>
      </w:r>
    </w:p>
    <w:p w:rsidR="00BF4B1D" w:rsidRPr="00BF4B1D" w:rsidRDefault="00BF4B1D" w:rsidP="00BF4B1D">
      <w:pPr>
        <w:pStyle w:val="Prrafodelista"/>
        <w:numPr>
          <w:ilvl w:val="0"/>
          <w:numId w:val="28"/>
        </w:numPr>
        <w:jc w:val="both"/>
        <w:rPr>
          <w:rFonts w:cs="Arial"/>
          <w:sz w:val="20"/>
          <w:szCs w:val="20"/>
        </w:rPr>
      </w:pPr>
      <w:r w:rsidRPr="00BF4B1D">
        <w:rPr>
          <w:rFonts w:cs="Arial"/>
          <w:sz w:val="20"/>
          <w:szCs w:val="20"/>
        </w:rPr>
        <w:t>Supervisar la contabilidad de la misión.</w:t>
      </w:r>
    </w:p>
    <w:p w:rsidR="00BF4B1D" w:rsidRPr="00BF4B1D" w:rsidRDefault="00BF4B1D" w:rsidP="00BF4B1D">
      <w:pPr>
        <w:pStyle w:val="Prrafodelista"/>
        <w:numPr>
          <w:ilvl w:val="0"/>
          <w:numId w:val="28"/>
        </w:numPr>
        <w:jc w:val="both"/>
        <w:rPr>
          <w:rFonts w:cs="Arial"/>
          <w:sz w:val="20"/>
          <w:szCs w:val="20"/>
        </w:rPr>
      </w:pPr>
      <w:r w:rsidRPr="00BF4B1D">
        <w:rPr>
          <w:rFonts w:cs="Arial"/>
          <w:sz w:val="20"/>
          <w:szCs w:val="20"/>
        </w:rPr>
        <w:t>Responsable del seguimiento presupuestario, proveer información financiera a los coordinadores para la implementación y el monitoreo de los proyectos.</w:t>
      </w:r>
    </w:p>
    <w:p w:rsidR="00BF4B1D" w:rsidRPr="00BF4B1D" w:rsidRDefault="00BF4B1D" w:rsidP="00BF4B1D">
      <w:pPr>
        <w:pStyle w:val="Prrafodelista"/>
        <w:numPr>
          <w:ilvl w:val="0"/>
          <w:numId w:val="28"/>
        </w:numPr>
        <w:jc w:val="both"/>
        <w:rPr>
          <w:rFonts w:cs="Arial"/>
          <w:sz w:val="20"/>
          <w:szCs w:val="20"/>
        </w:rPr>
      </w:pPr>
      <w:r w:rsidRPr="00BF4B1D">
        <w:rPr>
          <w:rFonts w:cs="Arial"/>
          <w:sz w:val="20"/>
          <w:szCs w:val="20"/>
        </w:rPr>
        <w:t>Preparar informes financieros para donantes asegurando que cumplan con los requisitos acordados</w:t>
      </w:r>
    </w:p>
    <w:p w:rsidR="00BF4B1D" w:rsidRPr="00BF4B1D" w:rsidRDefault="00BF4B1D" w:rsidP="00BF4B1D">
      <w:pPr>
        <w:pStyle w:val="Prrafodelista"/>
        <w:numPr>
          <w:ilvl w:val="0"/>
          <w:numId w:val="28"/>
        </w:numPr>
        <w:jc w:val="both"/>
        <w:rPr>
          <w:rFonts w:cs="Arial"/>
          <w:sz w:val="20"/>
          <w:szCs w:val="20"/>
        </w:rPr>
      </w:pPr>
      <w:r w:rsidRPr="00BF4B1D">
        <w:rPr>
          <w:rFonts w:cs="Arial"/>
          <w:sz w:val="20"/>
          <w:szCs w:val="20"/>
        </w:rPr>
        <w:t>Coordinar la preparación de los presupuestos anuales para MDM, así como los presupuestos para los donantes con los equipos.</w:t>
      </w:r>
    </w:p>
    <w:p w:rsidR="00BF4B1D" w:rsidRPr="00BF4B1D" w:rsidRDefault="00BF4B1D" w:rsidP="00BF4B1D">
      <w:pPr>
        <w:pStyle w:val="Prrafodelista"/>
        <w:numPr>
          <w:ilvl w:val="0"/>
          <w:numId w:val="28"/>
        </w:numPr>
        <w:jc w:val="both"/>
        <w:rPr>
          <w:rFonts w:cs="Arial"/>
          <w:sz w:val="20"/>
          <w:szCs w:val="20"/>
        </w:rPr>
      </w:pPr>
      <w:r w:rsidRPr="00BF4B1D">
        <w:rPr>
          <w:rFonts w:cs="Arial"/>
          <w:sz w:val="20"/>
          <w:szCs w:val="20"/>
        </w:rPr>
        <w:t>Preparar auditorías internas o externas cuando sea necesario.</w:t>
      </w:r>
    </w:p>
    <w:p w:rsidR="00BF4B1D" w:rsidRDefault="00BF4B1D" w:rsidP="00BF4B1D">
      <w:pPr>
        <w:jc w:val="both"/>
        <w:rPr>
          <w:rFonts w:cs="Arial"/>
          <w:sz w:val="20"/>
          <w:szCs w:val="20"/>
        </w:rPr>
      </w:pPr>
    </w:p>
    <w:p w:rsidR="00BF4B1D" w:rsidRDefault="00BF4B1D" w:rsidP="00BF4B1D">
      <w:pPr>
        <w:jc w:val="both"/>
        <w:rPr>
          <w:rFonts w:cs="Arial"/>
          <w:sz w:val="20"/>
          <w:szCs w:val="20"/>
        </w:rPr>
      </w:pPr>
    </w:p>
    <w:p w:rsidR="00BF4B1D" w:rsidRPr="00BF4B1D" w:rsidRDefault="00BF4B1D" w:rsidP="00BF4B1D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 xml:space="preserve">b. </w:t>
      </w:r>
      <w:r w:rsidRPr="00BF4B1D">
        <w:rPr>
          <w:rFonts w:cs="Arial"/>
          <w:sz w:val="20"/>
          <w:szCs w:val="20"/>
        </w:rPr>
        <w:t>Recursos humanos:</w:t>
      </w:r>
    </w:p>
    <w:p w:rsidR="00BF4B1D" w:rsidRPr="00BF4B1D" w:rsidRDefault="00BF4B1D" w:rsidP="00BF4B1D">
      <w:pPr>
        <w:pStyle w:val="Prrafodelista"/>
        <w:numPr>
          <w:ilvl w:val="1"/>
          <w:numId w:val="31"/>
        </w:numPr>
        <w:jc w:val="both"/>
        <w:rPr>
          <w:rFonts w:cs="Arial"/>
          <w:sz w:val="20"/>
          <w:szCs w:val="20"/>
        </w:rPr>
      </w:pPr>
      <w:r w:rsidRPr="00BF4B1D">
        <w:rPr>
          <w:rFonts w:cs="Arial"/>
          <w:sz w:val="20"/>
          <w:szCs w:val="20"/>
        </w:rPr>
        <w:t xml:space="preserve">Supervisar un equipo de 4 personas. A su vez será responsable funcional del personal administrativo de las bases </w:t>
      </w:r>
      <w:r w:rsidRPr="00BF4B1D">
        <w:rPr>
          <w:rFonts w:cs="Arial"/>
          <w:sz w:val="20"/>
          <w:szCs w:val="20"/>
        </w:rPr>
        <w:t>MDM en</w:t>
      </w:r>
      <w:r w:rsidRPr="00BF4B1D">
        <w:rPr>
          <w:rFonts w:cs="Arial"/>
          <w:sz w:val="20"/>
          <w:szCs w:val="20"/>
        </w:rPr>
        <w:t xml:space="preserve"> Meta/Guaviare y Nariño.</w:t>
      </w:r>
    </w:p>
    <w:p w:rsidR="00BF4B1D" w:rsidRPr="00BF4B1D" w:rsidRDefault="00BF4B1D" w:rsidP="00BF4B1D">
      <w:pPr>
        <w:pStyle w:val="Prrafodelista"/>
        <w:numPr>
          <w:ilvl w:val="1"/>
          <w:numId w:val="31"/>
        </w:numPr>
        <w:jc w:val="both"/>
        <w:rPr>
          <w:rFonts w:cs="Arial"/>
          <w:sz w:val="20"/>
          <w:szCs w:val="20"/>
        </w:rPr>
      </w:pPr>
      <w:r w:rsidRPr="00BF4B1D">
        <w:rPr>
          <w:rFonts w:cs="Arial"/>
          <w:sz w:val="20"/>
          <w:szCs w:val="20"/>
        </w:rPr>
        <w:t>Supervisar la gestión administrativa del personal expatriado y local.</w:t>
      </w:r>
    </w:p>
    <w:p w:rsidR="00BF4B1D" w:rsidRPr="00BF4B1D" w:rsidRDefault="00BF4B1D" w:rsidP="00BF4B1D">
      <w:pPr>
        <w:pStyle w:val="Prrafodelista"/>
        <w:numPr>
          <w:ilvl w:val="1"/>
          <w:numId w:val="31"/>
        </w:numPr>
        <w:jc w:val="both"/>
        <w:rPr>
          <w:rFonts w:cs="Arial"/>
          <w:sz w:val="20"/>
          <w:szCs w:val="20"/>
        </w:rPr>
      </w:pPr>
      <w:r w:rsidRPr="00BF4B1D">
        <w:rPr>
          <w:rFonts w:cs="Arial"/>
          <w:sz w:val="20"/>
          <w:szCs w:val="20"/>
        </w:rPr>
        <w:t>Realizar los briefings del nuevo personal sobre la parte organizacional de Médicos del Mundo.</w:t>
      </w:r>
    </w:p>
    <w:p w:rsidR="00BF4B1D" w:rsidRPr="00BF4B1D" w:rsidRDefault="00BF4B1D" w:rsidP="00BF4B1D">
      <w:pPr>
        <w:pStyle w:val="Prrafodelista"/>
        <w:numPr>
          <w:ilvl w:val="1"/>
          <w:numId w:val="31"/>
        </w:numPr>
        <w:jc w:val="both"/>
        <w:rPr>
          <w:rFonts w:cs="Arial"/>
          <w:sz w:val="20"/>
          <w:szCs w:val="20"/>
        </w:rPr>
      </w:pPr>
      <w:r w:rsidRPr="00BF4B1D">
        <w:rPr>
          <w:rFonts w:cs="Arial"/>
          <w:sz w:val="20"/>
          <w:szCs w:val="20"/>
        </w:rPr>
        <w:t>Supervisar los procesos de contratación.</w:t>
      </w:r>
    </w:p>
    <w:p w:rsidR="00BF4B1D" w:rsidRPr="00BF4B1D" w:rsidRDefault="00BF4B1D" w:rsidP="00BF4B1D">
      <w:pPr>
        <w:pStyle w:val="Prrafodelista"/>
        <w:numPr>
          <w:ilvl w:val="1"/>
          <w:numId w:val="31"/>
        </w:numPr>
        <w:jc w:val="both"/>
        <w:rPr>
          <w:rFonts w:cs="Arial"/>
          <w:sz w:val="20"/>
          <w:szCs w:val="20"/>
        </w:rPr>
      </w:pPr>
      <w:r w:rsidRPr="00BF4B1D">
        <w:rPr>
          <w:rFonts w:cs="Arial"/>
          <w:sz w:val="20"/>
          <w:szCs w:val="20"/>
        </w:rPr>
        <w:t>Velar por el cumplimiento de las evaluaciones de desempeño del personal.</w:t>
      </w:r>
    </w:p>
    <w:p w:rsidR="00BF4B1D" w:rsidRPr="00BF4B1D" w:rsidRDefault="00BF4B1D" w:rsidP="00BF4B1D">
      <w:pPr>
        <w:pStyle w:val="Prrafodelista"/>
        <w:numPr>
          <w:ilvl w:val="1"/>
          <w:numId w:val="31"/>
        </w:numPr>
        <w:jc w:val="both"/>
        <w:rPr>
          <w:rFonts w:cs="Arial"/>
          <w:sz w:val="20"/>
          <w:szCs w:val="20"/>
        </w:rPr>
      </w:pPr>
      <w:r w:rsidRPr="00BF4B1D">
        <w:rPr>
          <w:rFonts w:cs="Arial"/>
          <w:sz w:val="20"/>
          <w:szCs w:val="20"/>
        </w:rPr>
        <w:t>Revisar la escala salarial cada año con respeto de la política salarial.</w:t>
      </w:r>
    </w:p>
    <w:p w:rsidR="00BF4B1D" w:rsidRPr="00BF4B1D" w:rsidRDefault="00BF4B1D" w:rsidP="00BF4B1D">
      <w:pPr>
        <w:pStyle w:val="Prrafodelista"/>
        <w:numPr>
          <w:ilvl w:val="1"/>
          <w:numId w:val="31"/>
        </w:numPr>
        <w:jc w:val="both"/>
        <w:rPr>
          <w:rFonts w:cs="Arial"/>
          <w:sz w:val="20"/>
          <w:szCs w:val="20"/>
        </w:rPr>
      </w:pPr>
      <w:r w:rsidRPr="00BF4B1D">
        <w:rPr>
          <w:rFonts w:cs="Arial"/>
          <w:sz w:val="20"/>
          <w:szCs w:val="20"/>
        </w:rPr>
        <w:t>Garantizar la actualización del reglamento interno y las normas generales de la organización.</w:t>
      </w:r>
    </w:p>
    <w:p w:rsidR="00BF4B1D" w:rsidRPr="00BF4B1D" w:rsidRDefault="00BF4B1D" w:rsidP="00BF4B1D">
      <w:pPr>
        <w:pStyle w:val="Prrafodelista"/>
        <w:numPr>
          <w:ilvl w:val="1"/>
          <w:numId w:val="31"/>
        </w:numPr>
        <w:jc w:val="both"/>
        <w:rPr>
          <w:rFonts w:cs="Arial"/>
          <w:sz w:val="20"/>
          <w:szCs w:val="20"/>
        </w:rPr>
      </w:pPr>
      <w:r w:rsidRPr="00BF4B1D">
        <w:rPr>
          <w:rFonts w:cs="Arial"/>
          <w:sz w:val="20"/>
          <w:szCs w:val="20"/>
        </w:rPr>
        <w:t>Realizar con el coordinador general, el encargado de RRHH y el asesor jurídico el seguimiento de las medidas disciplinarias.</w:t>
      </w:r>
    </w:p>
    <w:p w:rsidR="00BF4B1D" w:rsidRPr="00BF4B1D" w:rsidRDefault="00BF4B1D" w:rsidP="00BF4B1D">
      <w:pPr>
        <w:pStyle w:val="Prrafodelista"/>
        <w:numPr>
          <w:ilvl w:val="1"/>
          <w:numId w:val="31"/>
        </w:numPr>
        <w:jc w:val="both"/>
        <w:rPr>
          <w:rFonts w:cs="Arial"/>
          <w:sz w:val="20"/>
          <w:szCs w:val="20"/>
        </w:rPr>
      </w:pPr>
      <w:r w:rsidRPr="00BF4B1D">
        <w:rPr>
          <w:rFonts w:cs="Arial"/>
          <w:sz w:val="20"/>
          <w:szCs w:val="20"/>
        </w:rPr>
        <w:t>Organizar la protección de los datos RRHH.</w:t>
      </w:r>
    </w:p>
    <w:p w:rsidR="00BF4B1D" w:rsidRPr="00BF4B1D" w:rsidRDefault="00BF4B1D" w:rsidP="00BF4B1D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c. </w:t>
      </w:r>
      <w:r w:rsidRPr="00BF4B1D">
        <w:rPr>
          <w:rFonts w:cs="Arial"/>
          <w:sz w:val="20"/>
          <w:szCs w:val="20"/>
        </w:rPr>
        <w:t>Gestión de socios:</w:t>
      </w:r>
    </w:p>
    <w:p w:rsidR="00BF4B1D" w:rsidRPr="00BF4B1D" w:rsidRDefault="00BF4B1D" w:rsidP="00BF4B1D">
      <w:pPr>
        <w:pStyle w:val="Prrafodelista"/>
        <w:numPr>
          <w:ilvl w:val="1"/>
          <w:numId w:val="33"/>
        </w:numPr>
        <w:jc w:val="both"/>
        <w:rPr>
          <w:rFonts w:cs="Arial"/>
          <w:sz w:val="20"/>
          <w:szCs w:val="20"/>
        </w:rPr>
      </w:pPr>
      <w:r w:rsidRPr="00BF4B1D">
        <w:rPr>
          <w:rFonts w:cs="Arial"/>
          <w:sz w:val="20"/>
          <w:szCs w:val="20"/>
        </w:rPr>
        <w:t>Asegurar el seguimiento financiero y administrativo de los socios.</w:t>
      </w:r>
    </w:p>
    <w:p w:rsidR="00BF4B1D" w:rsidRPr="00BF4B1D" w:rsidRDefault="00BF4B1D" w:rsidP="00BF4B1D">
      <w:pPr>
        <w:pStyle w:val="Prrafodelista"/>
        <w:numPr>
          <w:ilvl w:val="1"/>
          <w:numId w:val="33"/>
        </w:numPr>
        <w:jc w:val="both"/>
        <w:rPr>
          <w:rFonts w:cs="Arial"/>
          <w:sz w:val="20"/>
          <w:szCs w:val="20"/>
        </w:rPr>
      </w:pPr>
      <w:r w:rsidRPr="00BF4B1D">
        <w:rPr>
          <w:rFonts w:cs="Arial"/>
          <w:sz w:val="20"/>
          <w:szCs w:val="20"/>
        </w:rPr>
        <w:t>Velar sobre un plan de capacitación y acompañamiento de los socios y del staff local en la parte administrativa y financiera.</w:t>
      </w:r>
    </w:p>
    <w:p w:rsidR="00BF4B1D" w:rsidRPr="00BF4B1D" w:rsidRDefault="00BF4B1D" w:rsidP="00BF4B1D">
      <w:pPr>
        <w:pStyle w:val="Prrafodelista"/>
        <w:numPr>
          <w:ilvl w:val="1"/>
          <w:numId w:val="33"/>
        </w:numPr>
        <w:jc w:val="both"/>
        <w:rPr>
          <w:rFonts w:cs="Arial"/>
          <w:sz w:val="20"/>
          <w:szCs w:val="20"/>
        </w:rPr>
      </w:pPr>
      <w:r w:rsidRPr="00BF4B1D">
        <w:rPr>
          <w:rFonts w:cs="Arial"/>
          <w:sz w:val="20"/>
          <w:szCs w:val="20"/>
        </w:rPr>
        <w:t>Participar en la redacción de los convenios de subvención para la parte administrativa y financiera.</w:t>
      </w:r>
    </w:p>
    <w:p w:rsidR="00BF4B1D" w:rsidRPr="00BF4B1D" w:rsidRDefault="00BF4B1D" w:rsidP="00BF4B1D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d. </w:t>
      </w:r>
      <w:r w:rsidRPr="00BF4B1D">
        <w:rPr>
          <w:rFonts w:cs="Arial"/>
          <w:sz w:val="20"/>
          <w:szCs w:val="20"/>
        </w:rPr>
        <w:t>Representación y coordinación:</w:t>
      </w:r>
    </w:p>
    <w:p w:rsidR="00BF4B1D" w:rsidRPr="00BF4B1D" w:rsidRDefault="00BF4B1D" w:rsidP="00BF4B1D">
      <w:pPr>
        <w:pStyle w:val="Prrafodelista"/>
        <w:numPr>
          <w:ilvl w:val="0"/>
          <w:numId w:val="35"/>
        </w:numPr>
        <w:jc w:val="both"/>
        <w:rPr>
          <w:rFonts w:cs="Arial"/>
          <w:sz w:val="20"/>
          <w:szCs w:val="20"/>
        </w:rPr>
      </w:pPr>
      <w:r w:rsidRPr="00BF4B1D">
        <w:rPr>
          <w:rFonts w:cs="Arial"/>
          <w:sz w:val="20"/>
          <w:szCs w:val="20"/>
        </w:rPr>
        <w:t>Contribuir en los informes de situación mensual, en la parte administrativa, de RRHH y financiera.</w:t>
      </w:r>
    </w:p>
    <w:p w:rsidR="00BF4B1D" w:rsidRPr="00BF4B1D" w:rsidRDefault="00BF4B1D" w:rsidP="00BF4B1D">
      <w:pPr>
        <w:pStyle w:val="Prrafodelista"/>
        <w:numPr>
          <w:ilvl w:val="0"/>
          <w:numId w:val="35"/>
        </w:numPr>
        <w:jc w:val="both"/>
        <w:rPr>
          <w:rFonts w:cs="Arial"/>
          <w:sz w:val="20"/>
          <w:szCs w:val="20"/>
        </w:rPr>
      </w:pPr>
      <w:r w:rsidRPr="00BF4B1D">
        <w:rPr>
          <w:rFonts w:cs="Arial"/>
          <w:sz w:val="20"/>
          <w:szCs w:val="20"/>
        </w:rPr>
        <w:t>Atender reuniones de coordinación internas, con socios y otras entidades humanitarias.</w:t>
      </w:r>
    </w:p>
    <w:p w:rsidR="00BF4B1D" w:rsidRDefault="00BF4B1D" w:rsidP="00BF4B1D">
      <w:pPr>
        <w:pStyle w:val="Prrafodelista"/>
        <w:numPr>
          <w:ilvl w:val="0"/>
          <w:numId w:val="35"/>
        </w:numPr>
        <w:jc w:val="both"/>
        <w:rPr>
          <w:rFonts w:cs="Arial"/>
          <w:sz w:val="20"/>
          <w:szCs w:val="20"/>
        </w:rPr>
      </w:pPr>
      <w:r w:rsidRPr="00BF4B1D">
        <w:rPr>
          <w:rFonts w:cs="Arial"/>
          <w:sz w:val="20"/>
          <w:szCs w:val="20"/>
        </w:rPr>
        <w:t>Bajo delegación del coordinador general, tener al día las relaciones con las autoridades financiadoras presentes en el país sobre asuntos como: los procedimientos de financiación, la preparación de las auditorias etc.</w:t>
      </w:r>
    </w:p>
    <w:p w:rsidR="003E113C" w:rsidRDefault="003E113C" w:rsidP="003E113C">
      <w:pPr>
        <w:pStyle w:val="Textoindependiente"/>
        <w:tabs>
          <w:tab w:val="left" w:pos="87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* Se requiere un/a profesional en</w:t>
      </w:r>
      <w:r w:rsidR="00DA13CC">
        <w:rPr>
          <w:rFonts w:asciiTheme="minorHAnsi" w:hAnsiTheme="minorHAnsi" w:cs="Arial"/>
          <w:sz w:val="20"/>
        </w:rPr>
        <w:t xml:space="preserve"> </w:t>
      </w:r>
      <w:r w:rsidR="00BF4B1D">
        <w:rPr>
          <w:rFonts w:asciiTheme="minorHAnsi" w:hAnsiTheme="minorHAnsi" w:cs="Arial"/>
          <w:sz w:val="20"/>
        </w:rPr>
        <w:t>administración</w:t>
      </w:r>
      <w:r>
        <w:rPr>
          <w:rFonts w:asciiTheme="minorHAnsi" w:hAnsiTheme="minorHAnsi" w:cs="Arial"/>
          <w:sz w:val="20"/>
        </w:rPr>
        <w:t>,</w:t>
      </w:r>
      <w:r w:rsidR="00BA5757">
        <w:rPr>
          <w:rFonts w:asciiTheme="minorHAnsi" w:hAnsiTheme="minorHAnsi" w:cs="Arial"/>
          <w:sz w:val="20"/>
        </w:rPr>
        <w:t xml:space="preserve"> con especialización en finanzas y/o talento humano, </w:t>
      </w:r>
      <w:r w:rsidR="003B7EB5">
        <w:rPr>
          <w:rFonts w:asciiTheme="minorHAnsi" w:hAnsiTheme="minorHAnsi" w:cs="Arial"/>
          <w:sz w:val="20"/>
        </w:rPr>
        <w:t>experiencia</w:t>
      </w:r>
      <w:r w:rsidR="003B7EB5" w:rsidRPr="003B7EB5">
        <w:rPr>
          <w:rFonts w:asciiTheme="minorHAnsi" w:hAnsiTheme="minorHAnsi" w:cs="Arial"/>
          <w:sz w:val="20"/>
        </w:rPr>
        <w:t xml:space="preserve"> sólida como coordinador administrativo y/o financiero (preferentemente en proyectos sanitarios en contextos legales y administrativos complejos y volátiles)</w:t>
      </w:r>
      <w:r w:rsidR="003B7EB5">
        <w:rPr>
          <w:rFonts w:asciiTheme="minorHAnsi" w:hAnsiTheme="minorHAnsi" w:cs="Arial"/>
          <w:sz w:val="20"/>
        </w:rPr>
        <w:t xml:space="preserve">. </w:t>
      </w:r>
    </w:p>
    <w:p w:rsidR="003E113C" w:rsidRDefault="003E113C" w:rsidP="003E113C">
      <w:pPr>
        <w:pStyle w:val="Textoindependiente"/>
        <w:tabs>
          <w:tab w:val="left" w:pos="87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 w:cs="Arial"/>
          <w:sz w:val="20"/>
        </w:rPr>
      </w:pPr>
    </w:p>
    <w:p w:rsidR="00DA13CC" w:rsidRDefault="003E113C" w:rsidP="00DA13CC">
      <w:pPr>
        <w:pStyle w:val="Prrafodelista"/>
        <w:jc w:val="both"/>
        <w:rPr>
          <w:rFonts w:cs="Arial"/>
          <w:sz w:val="20"/>
          <w:szCs w:val="20"/>
        </w:rPr>
      </w:pPr>
      <w:r w:rsidRPr="003E113C">
        <w:rPr>
          <w:rFonts w:cs="Arial"/>
        </w:rPr>
        <w:t>*</w:t>
      </w:r>
      <w:r w:rsidRPr="003E113C">
        <w:rPr>
          <w:rFonts w:cs="Arial"/>
          <w:sz w:val="20"/>
          <w:szCs w:val="20"/>
        </w:rPr>
        <w:t>Contrato a término fijo</w:t>
      </w:r>
    </w:p>
    <w:p w:rsidR="003E113C" w:rsidRPr="003E113C" w:rsidRDefault="003E113C" w:rsidP="00DA13CC">
      <w:pPr>
        <w:pStyle w:val="Prrafodelista"/>
        <w:jc w:val="both"/>
        <w:rPr>
          <w:rFonts w:cs="Arial"/>
          <w:sz w:val="20"/>
          <w:szCs w:val="20"/>
        </w:rPr>
      </w:pPr>
      <w:r w:rsidRPr="003E113C">
        <w:rPr>
          <w:rFonts w:cs="Arial"/>
          <w:sz w:val="20"/>
          <w:szCs w:val="20"/>
        </w:rPr>
        <w:t>*Prestaciones sociales de ley</w:t>
      </w:r>
    </w:p>
    <w:p w:rsidR="003E113C" w:rsidRPr="003E113C" w:rsidRDefault="003E113C" w:rsidP="00DA13CC">
      <w:pPr>
        <w:pStyle w:val="Prrafodelista"/>
        <w:jc w:val="both"/>
        <w:rPr>
          <w:rFonts w:cs="Arial"/>
          <w:sz w:val="20"/>
          <w:szCs w:val="20"/>
        </w:rPr>
      </w:pPr>
      <w:r w:rsidRPr="003E113C">
        <w:rPr>
          <w:rFonts w:cs="Arial"/>
          <w:sz w:val="20"/>
          <w:szCs w:val="20"/>
        </w:rPr>
        <w:t>*24 días de vacaciones por año laborado</w:t>
      </w:r>
    </w:p>
    <w:p w:rsidR="001579C2" w:rsidRPr="00D81030" w:rsidRDefault="001579C2" w:rsidP="001579C2">
      <w:pPr>
        <w:contextualSpacing/>
        <w:jc w:val="both"/>
        <w:rPr>
          <w:rFonts w:cs="Arial"/>
          <w:bCs/>
          <w:sz w:val="20"/>
          <w:szCs w:val="20"/>
        </w:rPr>
      </w:pPr>
    </w:p>
    <w:p w:rsidR="00F32ABC" w:rsidRPr="00D81030" w:rsidRDefault="00F32ABC" w:rsidP="009B7674">
      <w:pPr>
        <w:jc w:val="both"/>
        <w:rPr>
          <w:rFonts w:cs="Arial"/>
          <w:sz w:val="18"/>
          <w:szCs w:val="18"/>
        </w:rPr>
      </w:pPr>
      <w:r w:rsidRPr="00D81030">
        <w:rPr>
          <w:rFonts w:cs="Arial"/>
          <w:sz w:val="18"/>
          <w:szCs w:val="18"/>
        </w:rPr>
        <w:t>---</w:t>
      </w:r>
      <w:r w:rsidR="008F2476" w:rsidRPr="00D81030">
        <w:rPr>
          <w:rFonts w:cs="Arial"/>
          <w:sz w:val="18"/>
          <w:szCs w:val="18"/>
        </w:rPr>
        <w:t>--------------------------------------------</w:t>
      </w:r>
      <w:r w:rsidRPr="00D81030">
        <w:rPr>
          <w:rFonts w:cs="Arial"/>
          <w:sz w:val="18"/>
          <w:szCs w:val="18"/>
        </w:rPr>
        <w:t>---</w:t>
      </w:r>
    </w:p>
    <w:p w:rsidR="00467A99" w:rsidRPr="00D81030" w:rsidRDefault="00467A99" w:rsidP="009B7674">
      <w:pPr>
        <w:contextualSpacing/>
        <w:jc w:val="both"/>
        <w:rPr>
          <w:rFonts w:cs="Arial"/>
          <w:sz w:val="18"/>
          <w:szCs w:val="18"/>
        </w:rPr>
      </w:pPr>
    </w:p>
    <w:p w:rsidR="00467A99" w:rsidRPr="00D81030" w:rsidRDefault="00467A99" w:rsidP="009B7674">
      <w:pPr>
        <w:contextualSpacing/>
        <w:jc w:val="both"/>
        <w:rPr>
          <w:rFonts w:ascii="Calibri" w:hAnsi="Calibri" w:cs="Calibri"/>
          <w:color w:val="000000" w:themeColor="text1"/>
          <w:lang w:val="es-ES_tradnl"/>
        </w:rPr>
      </w:pPr>
      <w:r w:rsidRPr="00D81030">
        <w:rPr>
          <w:rFonts w:cs="Arial"/>
          <w:b/>
        </w:rPr>
        <w:t>Cuidad</w:t>
      </w:r>
      <w:r w:rsidR="00E25E2D" w:rsidRPr="00D81030">
        <w:rPr>
          <w:rFonts w:cs="Arial"/>
          <w:b/>
        </w:rPr>
        <w:t xml:space="preserve"> de Base</w:t>
      </w:r>
      <w:r w:rsidRPr="00D81030">
        <w:rPr>
          <w:rFonts w:cs="Arial"/>
          <w:b/>
        </w:rPr>
        <w:t>:</w:t>
      </w:r>
      <w:r w:rsidRPr="00D81030">
        <w:rPr>
          <w:rFonts w:cs="Arial"/>
        </w:rPr>
        <w:t xml:space="preserve"> </w:t>
      </w:r>
      <w:r w:rsidR="005102A2" w:rsidRPr="00D81030">
        <w:rPr>
          <w:rFonts w:cs="Arial"/>
        </w:rPr>
        <w:t xml:space="preserve"> </w:t>
      </w:r>
      <w:r w:rsidR="00B97AED" w:rsidRPr="00D81030">
        <w:rPr>
          <w:rFonts w:cs="Arial"/>
        </w:rPr>
        <w:t>Bogotá.</w:t>
      </w:r>
      <w:r w:rsidR="001579C2">
        <w:rPr>
          <w:rFonts w:cs="Arial"/>
        </w:rPr>
        <w:t xml:space="preserve"> </w:t>
      </w:r>
      <w:r w:rsidR="003B7EB5">
        <w:rPr>
          <w:rFonts w:cs="Arial"/>
        </w:rPr>
        <w:t>2</w:t>
      </w:r>
      <w:r w:rsidR="00D81030" w:rsidRPr="00D81030">
        <w:rPr>
          <w:rFonts w:cs="Arial"/>
        </w:rPr>
        <w:t xml:space="preserve">0% </w:t>
      </w:r>
      <w:r w:rsidR="00D81030" w:rsidRPr="00D81030">
        <w:rPr>
          <w:rFonts w:ascii="Calibri" w:hAnsi="Calibri" w:cs="Calibri"/>
          <w:color w:val="000000" w:themeColor="text1"/>
          <w:lang w:val="es-ES_tradnl"/>
        </w:rPr>
        <w:t>desplazamiento en las zonas de intervención de</w:t>
      </w:r>
      <w:r w:rsidR="00AC65DB">
        <w:rPr>
          <w:rFonts w:ascii="Calibri" w:hAnsi="Calibri" w:cs="Calibri"/>
          <w:color w:val="000000" w:themeColor="text1"/>
          <w:lang w:val="es-ES_tradnl"/>
        </w:rPr>
        <w:t xml:space="preserve"> la misión</w:t>
      </w:r>
      <w:r w:rsidR="00D81030" w:rsidRPr="00D81030">
        <w:rPr>
          <w:rFonts w:ascii="Calibri" w:hAnsi="Calibri" w:cs="Calibri"/>
          <w:color w:val="000000" w:themeColor="text1"/>
          <w:lang w:val="es-ES_tradnl"/>
        </w:rPr>
        <w:t xml:space="preserve"> (terreno)</w:t>
      </w:r>
      <w:r w:rsidR="001579C2">
        <w:rPr>
          <w:rFonts w:ascii="Calibri" w:hAnsi="Calibri" w:cs="Calibri"/>
          <w:color w:val="000000" w:themeColor="text1"/>
          <w:lang w:val="es-ES_tradnl"/>
        </w:rPr>
        <w:t>.</w:t>
      </w:r>
    </w:p>
    <w:p w:rsidR="00D81030" w:rsidRPr="00D81030" w:rsidRDefault="00D81030" w:rsidP="009B7674">
      <w:pPr>
        <w:contextualSpacing/>
        <w:jc w:val="both"/>
        <w:rPr>
          <w:rFonts w:cs="Arial"/>
        </w:rPr>
      </w:pPr>
    </w:p>
    <w:p w:rsidR="00467A99" w:rsidRPr="00D81030" w:rsidRDefault="00467A99" w:rsidP="009B7674">
      <w:pPr>
        <w:contextualSpacing/>
        <w:jc w:val="both"/>
        <w:rPr>
          <w:rFonts w:cs="Arial"/>
        </w:rPr>
      </w:pPr>
      <w:r w:rsidRPr="00D81030">
        <w:rPr>
          <w:rFonts w:cs="Arial"/>
          <w:b/>
        </w:rPr>
        <w:t>Jornada laboral</w:t>
      </w:r>
      <w:r w:rsidRPr="00D81030">
        <w:rPr>
          <w:rFonts w:cs="Arial"/>
        </w:rPr>
        <w:t xml:space="preserve">: </w:t>
      </w:r>
      <w:r w:rsidRPr="00D81030">
        <w:rPr>
          <w:rFonts w:cs="Arial"/>
          <w:b/>
          <w:i/>
        </w:rPr>
        <w:t>Ti</w:t>
      </w:r>
      <w:r w:rsidR="00ED5616" w:rsidRPr="00D81030">
        <w:rPr>
          <w:rFonts w:cs="Arial"/>
          <w:b/>
          <w:i/>
        </w:rPr>
        <w:t>em</w:t>
      </w:r>
      <w:r w:rsidRPr="00D81030">
        <w:rPr>
          <w:rFonts w:cs="Arial"/>
          <w:b/>
          <w:i/>
        </w:rPr>
        <w:t>po completo</w:t>
      </w:r>
      <w:r w:rsidR="00C8234C" w:rsidRPr="00D81030">
        <w:rPr>
          <w:rFonts w:cs="Arial"/>
          <w:b/>
          <w:i/>
        </w:rPr>
        <w:t xml:space="preserve"> con disponibilidad fines de semana y festivos</w:t>
      </w:r>
      <w:r w:rsidR="00C8234C" w:rsidRPr="00D81030">
        <w:rPr>
          <w:rFonts w:cs="Arial"/>
        </w:rPr>
        <w:t>.</w:t>
      </w:r>
    </w:p>
    <w:p w:rsidR="00467A99" w:rsidRPr="00D81030" w:rsidRDefault="00467A99" w:rsidP="009B7674">
      <w:pPr>
        <w:contextualSpacing/>
        <w:jc w:val="both"/>
        <w:rPr>
          <w:rFonts w:cs="Arial"/>
        </w:rPr>
      </w:pPr>
      <w:r w:rsidRPr="00D81030">
        <w:rPr>
          <w:rFonts w:cs="Arial"/>
          <w:b/>
        </w:rPr>
        <w:t>Tipo de contrato:</w:t>
      </w:r>
      <w:r w:rsidRPr="00D81030">
        <w:rPr>
          <w:rFonts w:cs="Arial"/>
        </w:rPr>
        <w:t xml:space="preserve"> Contrato a término fijo</w:t>
      </w:r>
    </w:p>
    <w:p w:rsidR="003054B8" w:rsidRDefault="00467A99" w:rsidP="009B7674">
      <w:pPr>
        <w:contextualSpacing/>
        <w:jc w:val="both"/>
        <w:rPr>
          <w:rFonts w:cs="Arial"/>
        </w:rPr>
      </w:pPr>
      <w:r w:rsidRPr="00D81030">
        <w:rPr>
          <w:rFonts w:cs="Arial"/>
          <w:b/>
        </w:rPr>
        <w:t>Salario</w:t>
      </w:r>
      <w:r w:rsidR="003054B8" w:rsidRPr="00D81030">
        <w:rPr>
          <w:rFonts w:cs="Arial"/>
          <w:b/>
        </w:rPr>
        <w:t>:</w:t>
      </w:r>
      <w:r w:rsidR="00C7199C" w:rsidRPr="00D81030">
        <w:rPr>
          <w:rFonts w:cs="Arial"/>
        </w:rPr>
        <w:t xml:space="preserve"> </w:t>
      </w:r>
      <w:r w:rsidR="00AC65DB">
        <w:rPr>
          <w:rFonts w:cs="Arial"/>
        </w:rPr>
        <w:t xml:space="preserve">6.610.400 </w:t>
      </w:r>
      <w:proofErr w:type="spellStart"/>
      <w:r w:rsidR="00AC65DB">
        <w:rPr>
          <w:rFonts w:cs="Arial"/>
        </w:rPr>
        <w:t>cop</w:t>
      </w:r>
      <w:proofErr w:type="spellEnd"/>
      <w:r w:rsidR="00AC65DB">
        <w:rPr>
          <w:rFonts w:cs="Arial"/>
        </w:rPr>
        <w:t xml:space="preserve"> </w:t>
      </w:r>
    </w:p>
    <w:p w:rsidR="00AC65DB" w:rsidRPr="00D81030" w:rsidRDefault="00AC65DB" w:rsidP="009B7674">
      <w:pPr>
        <w:contextualSpacing/>
        <w:jc w:val="both"/>
        <w:rPr>
          <w:rFonts w:cs="Arial"/>
        </w:rPr>
      </w:pPr>
    </w:p>
    <w:p w:rsidR="00E45918" w:rsidRDefault="006E0B35" w:rsidP="006E0B35">
      <w:pPr>
        <w:contextualSpacing/>
        <w:jc w:val="both"/>
        <w:rPr>
          <w:rFonts w:cs="Arial"/>
          <w:b/>
        </w:rPr>
      </w:pPr>
      <w:r w:rsidRPr="00D81030">
        <w:rPr>
          <w:rFonts w:cs="Arial"/>
          <w:b/>
        </w:rPr>
        <w:t xml:space="preserve">Enviar su hoja de vida y carta de interés con la referencia: </w:t>
      </w:r>
      <w:r w:rsidR="00B97AED" w:rsidRPr="00D81030">
        <w:rPr>
          <w:rFonts w:cs="Arial"/>
          <w:b/>
        </w:rPr>
        <w:t>Coordinador</w:t>
      </w:r>
      <w:r w:rsidRPr="00D81030">
        <w:rPr>
          <w:rFonts w:cs="Arial"/>
          <w:b/>
        </w:rPr>
        <w:t>/a</w:t>
      </w:r>
      <w:r w:rsidR="00B97AED" w:rsidRPr="00D81030">
        <w:rPr>
          <w:rFonts w:cs="Arial"/>
          <w:b/>
        </w:rPr>
        <w:t xml:space="preserve"> </w:t>
      </w:r>
      <w:r w:rsidR="00AC65DB">
        <w:rPr>
          <w:rFonts w:cs="Arial"/>
          <w:b/>
        </w:rPr>
        <w:t>logístico/a</w:t>
      </w:r>
      <w:r w:rsidR="00E45918">
        <w:rPr>
          <w:rFonts w:cs="Arial"/>
          <w:b/>
        </w:rPr>
        <w:t>_mayo2019</w:t>
      </w:r>
    </w:p>
    <w:p w:rsidR="00D81030" w:rsidRPr="00D81030" w:rsidRDefault="00AC65DB" w:rsidP="006E0B35">
      <w:pPr>
        <w:contextualSpacing/>
        <w:jc w:val="both"/>
        <w:rPr>
          <w:rFonts w:cs="Arial"/>
          <w:b/>
          <w:sz w:val="18"/>
          <w:szCs w:val="18"/>
        </w:rPr>
      </w:pPr>
      <w:r>
        <w:rPr>
          <w:rFonts w:cs="Arial"/>
          <w:b/>
        </w:rPr>
        <w:t>y/o e</w:t>
      </w:r>
      <w:r w:rsidRPr="00D81030">
        <w:rPr>
          <w:rFonts w:cs="Arial"/>
          <w:b/>
        </w:rPr>
        <w:t>nviar</w:t>
      </w:r>
      <w:r w:rsidR="006E0B35" w:rsidRPr="00D81030">
        <w:rPr>
          <w:rFonts w:cs="Arial"/>
          <w:b/>
        </w:rPr>
        <w:t xml:space="preserve"> </w:t>
      </w:r>
      <w:r w:rsidRPr="00D81030">
        <w:rPr>
          <w:rFonts w:cs="Arial"/>
          <w:b/>
        </w:rPr>
        <w:t>vía</w:t>
      </w:r>
      <w:r w:rsidR="006E0B35" w:rsidRPr="00D81030">
        <w:rPr>
          <w:rFonts w:cs="Arial"/>
          <w:b/>
        </w:rPr>
        <w:t xml:space="preserve"> </w:t>
      </w:r>
      <w:r w:rsidRPr="00D81030">
        <w:rPr>
          <w:rFonts w:cs="Arial"/>
          <w:b/>
        </w:rPr>
        <w:t>CompuTrabajo</w:t>
      </w:r>
      <w:r w:rsidR="006E0B35" w:rsidRPr="00D81030">
        <w:rPr>
          <w:rFonts w:cs="Arial"/>
          <w:b/>
        </w:rPr>
        <w:t xml:space="preserve"> o</w:t>
      </w:r>
      <w:r>
        <w:rPr>
          <w:rFonts w:cs="Arial"/>
          <w:b/>
        </w:rPr>
        <w:t xml:space="preserve"> a</w:t>
      </w:r>
      <w:r w:rsidR="006E0B35" w:rsidRPr="00D81030">
        <w:rPr>
          <w:rFonts w:cs="Arial"/>
          <w:b/>
        </w:rPr>
        <w:t xml:space="preserve"> la dirección </w:t>
      </w:r>
      <w:hyperlink r:id="rId7" w:history="1">
        <w:r w:rsidRPr="006710D2">
          <w:rPr>
            <w:rStyle w:val="Hipervnculo"/>
          </w:rPr>
          <w:t>hrassist.colombia@medecinsdumonde.net</w:t>
        </w:r>
      </w:hyperlink>
      <w:r w:rsidR="00480A10">
        <w:t>.</w:t>
      </w:r>
      <w:r>
        <w:t xml:space="preserve"> </w:t>
      </w:r>
    </w:p>
    <w:p w:rsidR="005837A4" w:rsidRPr="00D81030" w:rsidRDefault="005837A4" w:rsidP="009B7674">
      <w:pPr>
        <w:contextualSpacing/>
        <w:jc w:val="both"/>
        <w:rPr>
          <w:rFonts w:cs="Arial"/>
          <w:sz w:val="18"/>
          <w:szCs w:val="18"/>
        </w:rPr>
      </w:pPr>
    </w:p>
    <w:p w:rsidR="005837A4" w:rsidRPr="00D81030" w:rsidRDefault="00C8234C" w:rsidP="009B7674">
      <w:pPr>
        <w:contextualSpacing/>
        <w:jc w:val="both"/>
        <w:rPr>
          <w:rFonts w:cs="Arial"/>
          <w:b/>
          <w:sz w:val="24"/>
          <w:szCs w:val="24"/>
        </w:rPr>
      </w:pPr>
      <w:r w:rsidRPr="00D81030">
        <w:rPr>
          <w:rFonts w:cs="Arial"/>
          <w:b/>
          <w:sz w:val="24"/>
          <w:szCs w:val="24"/>
        </w:rPr>
        <w:t xml:space="preserve">Fecha </w:t>
      </w:r>
      <w:r w:rsidR="00DC091B" w:rsidRPr="00D81030">
        <w:rPr>
          <w:rFonts w:cs="Arial"/>
          <w:b/>
          <w:sz w:val="24"/>
          <w:szCs w:val="24"/>
        </w:rPr>
        <w:t>límite</w:t>
      </w:r>
      <w:r w:rsidR="00542EE5" w:rsidRPr="00D81030">
        <w:rPr>
          <w:rFonts w:cs="Arial"/>
          <w:b/>
          <w:sz w:val="24"/>
          <w:szCs w:val="24"/>
        </w:rPr>
        <w:t xml:space="preserve"> </w:t>
      </w:r>
      <w:r w:rsidR="00AF0215" w:rsidRPr="00D81030">
        <w:rPr>
          <w:rFonts w:cs="Arial"/>
          <w:b/>
          <w:sz w:val="24"/>
          <w:szCs w:val="24"/>
        </w:rPr>
        <w:t xml:space="preserve">de </w:t>
      </w:r>
      <w:r w:rsidR="00D81030" w:rsidRPr="00D81030">
        <w:rPr>
          <w:rFonts w:cs="Arial"/>
          <w:b/>
          <w:sz w:val="24"/>
          <w:szCs w:val="24"/>
        </w:rPr>
        <w:t>envió</w:t>
      </w:r>
      <w:r w:rsidR="00AF0215" w:rsidRPr="00D81030">
        <w:rPr>
          <w:rFonts w:cs="Arial"/>
          <w:b/>
          <w:sz w:val="24"/>
          <w:szCs w:val="24"/>
        </w:rPr>
        <w:t xml:space="preserve"> de las postulaciones </w:t>
      </w:r>
      <w:r w:rsidR="00AC65DB">
        <w:rPr>
          <w:rFonts w:cs="Arial"/>
          <w:b/>
          <w:sz w:val="24"/>
          <w:szCs w:val="24"/>
        </w:rPr>
        <w:t>26</w:t>
      </w:r>
      <w:r w:rsidRPr="00D81030">
        <w:rPr>
          <w:rFonts w:cs="Arial"/>
          <w:b/>
          <w:sz w:val="24"/>
          <w:szCs w:val="24"/>
        </w:rPr>
        <w:t xml:space="preserve"> de </w:t>
      </w:r>
      <w:r w:rsidR="00795110">
        <w:rPr>
          <w:rFonts w:cs="Arial"/>
          <w:b/>
          <w:sz w:val="24"/>
          <w:szCs w:val="24"/>
        </w:rPr>
        <w:t>mayo</w:t>
      </w:r>
      <w:r w:rsidR="00AC65DB">
        <w:rPr>
          <w:rFonts w:cs="Arial"/>
          <w:b/>
          <w:sz w:val="24"/>
          <w:szCs w:val="24"/>
        </w:rPr>
        <w:t xml:space="preserve"> </w:t>
      </w:r>
      <w:r w:rsidRPr="00D81030">
        <w:rPr>
          <w:rFonts w:cs="Arial"/>
          <w:b/>
          <w:sz w:val="24"/>
          <w:szCs w:val="24"/>
        </w:rPr>
        <w:t>de 201</w:t>
      </w:r>
      <w:r w:rsidR="00542EE5" w:rsidRPr="00D81030">
        <w:rPr>
          <w:rFonts w:cs="Arial"/>
          <w:b/>
          <w:sz w:val="24"/>
          <w:szCs w:val="24"/>
        </w:rPr>
        <w:t>9</w:t>
      </w:r>
      <w:r w:rsidR="00AF0215" w:rsidRPr="00D81030">
        <w:rPr>
          <w:rFonts w:cs="Arial"/>
          <w:b/>
          <w:sz w:val="24"/>
          <w:szCs w:val="24"/>
        </w:rPr>
        <w:t xml:space="preserve"> (hoja de vida y carta de motivación)</w:t>
      </w:r>
      <w:r w:rsidR="00480A10">
        <w:rPr>
          <w:rFonts w:cs="Arial"/>
          <w:b/>
          <w:sz w:val="24"/>
          <w:szCs w:val="24"/>
        </w:rPr>
        <w:t>.</w:t>
      </w:r>
    </w:p>
    <w:p w:rsidR="008C2B28" w:rsidRPr="00D81030" w:rsidRDefault="008C2B28" w:rsidP="009B7674">
      <w:pPr>
        <w:contextualSpacing/>
        <w:jc w:val="both"/>
        <w:rPr>
          <w:rFonts w:cs="Arial"/>
          <w:b/>
          <w:sz w:val="24"/>
          <w:szCs w:val="24"/>
        </w:rPr>
      </w:pPr>
    </w:p>
    <w:p w:rsidR="003054B8" w:rsidRPr="00D81030" w:rsidRDefault="003054B8" w:rsidP="009B7674">
      <w:pPr>
        <w:contextualSpacing/>
        <w:jc w:val="both"/>
        <w:rPr>
          <w:rFonts w:cs="Arial"/>
          <w:sz w:val="24"/>
          <w:szCs w:val="24"/>
        </w:rPr>
      </w:pPr>
      <w:r w:rsidRPr="00D81030">
        <w:rPr>
          <w:rFonts w:cs="Arial"/>
          <w:b/>
          <w:sz w:val="24"/>
          <w:szCs w:val="24"/>
        </w:rPr>
        <w:t>Fecha de contratación:</w:t>
      </w:r>
      <w:r w:rsidRPr="00D81030">
        <w:rPr>
          <w:rFonts w:cs="Arial"/>
          <w:sz w:val="24"/>
          <w:szCs w:val="24"/>
        </w:rPr>
        <w:t xml:space="preserve"> </w:t>
      </w:r>
      <w:r w:rsidR="00D81030" w:rsidRPr="00D81030">
        <w:rPr>
          <w:rFonts w:cs="Arial"/>
          <w:sz w:val="24"/>
          <w:szCs w:val="24"/>
        </w:rPr>
        <w:t>inmediato</w:t>
      </w:r>
    </w:p>
    <w:p w:rsidR="00D81030" w:rsidRPr="00D81030" w:rsidRDefault="00D81030" w:rsidP="009B7674">
      <w:pPr>
        <w:contextualSpacing/>
        <w:jc w:val="both"/>
        <w:rPr>
          <w:rFonts w:cs="Arial"/>
          <w:sz w:val="24"/>
          <w:szCs w:val="24"/>
        </w:rPr>
      </w:pPr>
    </w:p>
    <w:p w:rsidR="00467A99" w:rsidRDefault="003A742F" w:rsidP="009B7674">
      <w:pPr>
        <w:contextualSpacing/>
        <w:jc w:val="both"/>
        <w:rPr>
          <w:rFonts w:cs="Arial"/>
          <w:sz w:val="24"/>
          <w:szCs w:val="24"/>
        </w:rPr>
      </w:pPr>
      <w:r w:rsidRPr="00D81030">
        <w:rPr>
          <w:rFonts w:cs="Arial"/>
          <w:b/>
          <w:sz w:val="24"/>
          <w:szCs w:val="24"/>
        </w:rPr>
        <w:t>Cantidad de vacantes:</w:t>
      </w:r>
      <w:r w:rsidRPr="00D81030">
        <w:rPr>
          <w:rFonts w:cs="Arial"/>
          <w:sz w:val="24"/>
          <w:szCs w:val="24"/>
        </w:rPr>
        <w:t xml:space="preserve"> 1</w:t>
      </w:r>
      <w:r w:rsidR="006E0B35" w:rsidRPr="00D81030">
        <w:rPr>
          <w:rFonts w:cs="Arial"/>
          <w:sz w:val="24"/>
          <w:szCs w:val="24"/>
        </w:rPr>
        <w:t xml:space="preserve"> </w:t>
      </w:r>
    </w:p>
    <w:p w:rsidR="00AC65DB" w:rsidRDefault="00AC65DB" w:rsidP="009B7674">
      <w:pPr>
        <w:contextualSpacing/>
        <w:jc w:val="both"/>
        <w:rPr>
          <w:rFonts w:cs="Arial"/>
          <w:sz w:val="24"/>
          <w:szCs w:val="24"/>
        </w:rPr>
      </w:pPr>
    </w:p>
    <w:p w:rsidR="00824484" w:rsidRDefault="000C715A" w:rsidP="009B7674">
      <w:pPr>
        <w:jc w:val="both"/>
        <w:rPr>
          <w:rFonts w:eastAsiaTheme="minorEastAsia"/>
          <w:b/>
          <w:bCs/>
          <w:color w:val="175BAB"/>
          <w:sz w:val="20"/>
          <w:szCs w:val="20"/>
          <w:lang w:val="es-ES"/>
        </w:rPr>
      </w:pPr>
      <w:r w:rsidRPr="00D81030">
        <w:rPr>
          <w:rFonts w:eastAsiaTheme="minorEastAsia"/>
          <w:b/>
          <w:bCs/>
          <w:color w:val="175BAB"/>
          <w:sz w:val="20"/>
          <w:szCs w:val="20"/>
          <w:lang w:val="es-ES"/>
        </w:rPr>
        <w:t>REQUERIMIENTOS</w:t>
      </w:r>
      <w:r w:rsidR="00824484" w:rsidRPr="00D81030">
        <w:rPr>
          <w:rFonts w:eastAsiaTheme="minorEastAsia"/>
          <w:b/>
          <w:bCs/>
          <w:color w:val="175BAB"/>
          <w:sz w:val="20"/>
          <w:szCs w:val="20"/>
          <w:lang w:val="es-ES"/>
        </w:rPr>
        <w:t>:</w:t>
      </w:r>
    </w:p>
    <w:p w:rsidR="00BA5757" w:rsidRDefault="00BA5757" w:rsidP="00AC65DB">
      <w:pPr>
        <w:pStyle w:val="Prrafodelista"/>
        <w:numPr>
          <w:ilvl w:val="1"/>
          <w:numId w:val="24"/>
        </w:numPr>
        <w:jc w:val="both"/>
        <w:rPr>
          <w:rFonts w:cs="Arial"/>
          <w:bCs/>
          <w:sz w:val="20"/>
          <w:szCs w:val="20"/>
        </w:rPr>
      </w:pPr>
      <w:r w:rsidRPr="00BA5757">
        <w:rPr>
          <w:rFonts w:cs="Arial"/>
          <w:bCs/>
          <w:sz w:val="20"/>
          <w:szCs w:val="20"/>
        </w:rPr>
        <w:t>Experiencia sólida como coordinador administrativo y/o financiero (preferentemente en proyectos sanitarios en contextos legales y administrativos complejos y volátiles)</w:t>
      </w:r>
    </w:p>
    <w:p w:rsidR="00BA5757" w:rsidRDefault="00BA5757" w:rsidP="00AC65DB">
      <w:pPr>
        <w:pStyle w:val="Prrafodelista"/>
        <w:numPr>
          <w:ilvl w:val="1"/>
          <w:numId w:val="24"/>
        </w:numPr>
        <w:jc w:val="both"/>
        <w:rPr>
          <w:rFonts w:cs="Arial"/>
          <w:bCs/>
          <w:sz w:val="20"/>
          <w:szCs w:val="20"/>
        </w:rPr>
      </w:pPr>
      <w:r w:rsidRPr="00BA5757">
        <w:rPr>
          <w:rFonts w:cs="Arial"/>
          <w:bCs/>
          <w:sz w:val="20"/>
          <w:szCs w:val="20"/>
        </w:rPr>
        <w:t>Experiencia en gestión de proyectos y consorcios con socios</w:t>
      </w:r>
      <w:r>
        <w:rPr>
          <w:rFonts w:cs="Arial"/>
          <w:bCs/>
          <w:sz w:val="20"/>
          <w:szCs w:val="20"/>
        </w:rPr>
        <w:t>.</w:t>
      </w:r>
    </w:p>
    <w:p w:rsidR="00BA5757" w:rsidRDefault="00BA5757" w:rsidP="00AC65DB">
      <w:pPr>
        <w:pStyle w:val="Prrafodelista"/>
        <w:numPr>
          <w:ilvl w:val="1"/>
          <w:numId w:val="24"/>
        </w:numPr>
        <w:jc w:val="both"/>
        <w:rPr>
          <w:rFonts w:cs="Arial"/>
          <w:bCs/>
          <w:sz w:val="20"/>
          <w:szCs w:val="20"/>
        </w:rPr>
      </w:pPr>
      <w:r w:rsidRPr="00BA5757">
        <w:rPr>
          <w:rFonts w:cs="Arial"/>
          <w:bCs/>
          <w:sz w:val="20"/>
          <w:szCs w:val="20"/>
        </w:rPr>
        <w:t>Experiencia en gestión de presupuesto con multi donantes</w:t>
      </w:r>
    </w:p>
    <w:p w:rsidR="00AC65DB" w:rsidRPr="00AC65DB" w:rsidRDefault="00AC65DB" w:rsidP="00063DA3">
      <w:pPr>
        <w:pStyle w:val="Prrafodelista"/>
        <w:numPr>
          <w:ilvl w:val="1"/>
          <w:numId w:val="24"/>
        </w:numPr>
        <w:spacing w:after="0" w:line="240" w:lineRule="auto"/>
        <w:jc w:val="both"/>
        <w:rPr>
          <w:rFonts w:cs="Arial"/>
          <w:bCs/>
          <w:sz w:val="20"/>
          <w:szCs w:val="20"/>
          <w:lang w:val="es-ES_tradnl"/>
        </w:rPr>
      </w:pPr>
      <w:bookmarkStart w:id="0" w:name="_Hlk8985371"/>
      <w:r w:rsidRPr="00AC65DB">
        <w:rPr>
          <w:rFonts w:cs="Arial"/>
          <w:bCs/>
          <w:sz w:val="20"/>
          <w:szCs w:val="20"/>
          <w:lang w:val="es-ES_tradnl"/>
        </w:rPr>
        <w:t>3 años de experiencia humanitaria en el terreno</w:t>
      </w:r>
      <w:r w:rsidR="00480A10">
        <w:rPr>
          <w:rFonts w:cs="Arial"/>
          <w:bCs/>
          <w:sz w:val="20"/>
          <w:szCs w:val="20"/>
          <w:lang w:val="es-ES_tradnl"/>
        </w:rPr>
        <w:t>.</w:t>
      </w:r>
    </w:p>
    <w:p w:rsidR="00AF0215" w:rsidRPr="00AC65DB" w:rsidRDefault="00AF0215" w:rsidP="00AC65DB">
      <w:pPr>
        <w:pStyle w:val="Prrafodelista"/>
        <w:numPr>
          <w:ilvl w:val="1"/>
          <w:numId w:val="24"/>
        </w:numPr>
        <w:spacing w:after="0" w:line="240" w:lineRule="auto"/>
        <w:jc w:val="both"/>
        <w:rPr>
          <w:rFonts w:cs="Arial"/>
          <w:bCs/>
          <w:sz w:val="20"/>
          <w:szCs w:val="20"/>
        </w:rPr>
      </w:pPr>
      <w:bookmarkStart w:id="1" w:name="_Hlk8985402"/>
      <w:bookmarkEnd w:id="0"/>
      <w:r w:rsidRPr="00AC65DB">
        <w:rPr>
          <w:rFonts w:cs="Arial"/>
          <w:bCs/>
          <w:sz w:val="20"/>
          <w:szCs w:val="20"/>
        </w:rPr>
        <w:t>Experiencia en gestión de equipos y capacitación.</w:t>
      </w:r>
    </w:p>
    <w:p w:rsidR="00AF0215" w:rsidRPr="00AC65DB" w:rsidRDefault="00AF0215" w:rsidP="00AC65DB">
      <w:pPr>
        <w:pStyle w:val="Prrafodelista"/>
        <w:numPr>
          <w:ilvl w:val="1"/>
          <w:numId w:val="24"/>
        </w:numPr>
        <w:spacing w:after="0" w:line="240" w:lineRule="auto"/>
        <w:jc w:val="both"/>
        <w:rPr>
          <w:rFonts w:cs="Arial"/>
          <w:bCs/>
          <w:sz w:val="20"/>
          <w:szCs w:val="20"/>
        </w:rPr>
      </w:pPr>
      <w:bookmarkStart w:id="2" w:name="_Hlk8985410"/>
      <w:bookmarkEnd w:id="1"/>
      <w:r w:rsidRPr="00AC65DB">
        <w:rPr>
          <w:rFonts w:cs="Arial"/>
          <w:bCs/>
          <w:sz w:val="20"/>
          <w:szCs w:val="20"/>
        </w:rPr>
        <w:t>Experiencia de trabajo en zonas afectadas por la violencia en Colombia</w:t>
      </w:r>
      <w:r w:rsidR="00AC65DB">
        <w:rPr>
          <w:rFonts w:cs="Arial"/>
          <w:bCs/>
          <w:sz w:val="20"/>
          <w:szCs w:val="20"/>
        </w:rPr>
        <w:t>.</w:t>
      </w:r>
    </w:p>
    <w:p w:rsidR="00AF0215" w:rsidRDefault="00AF0215" w:rsidP="00AC65DB">
      <w:pPr>
        <w:pStyle w:val="Prrafodelista"/>
        <w:numPr>
          <w:ilvl w:val="1"/>
          <w:numId w:val="24"/>
        </w:numPr>
        <w:spacing w:after="0" w:line="240" w:lineRule="auto"/>
        <w:jc w:val="both"/>
        <w:rPr>
          <w:rFonts w:cs="Arial"/>
          <w:bCs/>
          <w:sz w:val="20"/>
          <w:szCs w:val="20"/>
        </w:rPr>
      </w:pPr>
      <w:r w:rsidRPr="00AC65DB">
        <w:rPr>
          <w:rFonts w:cs="Arial"/>
          <w:bCs/>
          <w:sz w:val="20"/>
          <w:szCs w:val="20"/>
        </w:rPr>
        <w:t>Experiencia en liderazgo de equipos, incluyendo gestión de personal a distancia</w:t>
      </w:r>
      <w:bookmarkEnd w:id="2"/>
      <w:r w:rsidRPr="00AC65DB">
        <w:rPr>
          <w:rFonts w:cs="Arial"/>
          <w:bCs/>
          <w:sz w:val="20"/>
          <w:szCs w:val="20"/>
        </w:rPr>
        <w:t>.</w:t>
      </w:r>
    </w:p>
    <w:p w:rsidR="00480A10" w:rsidRDefault="00480A10" w:rsidP="00480A10">
      <w:pPr>
        <w:pStyle w:val="Prrafodelista"/>
        <w:spacing w:after="0" w:line="240" w:lineRule="auto"/>
        <w:ind w:left="1080"/>
        <w:jc w:val="both"/>
        <w:rPr>
          <w:rFonts w:cs="Arial"/>
          <w:bCs/>
          <w:sz w:val="20"/>
          <w:szCs w:val="20"/>
        </w:rPr>
      </w:pPr>
    </w:p>
    <w:p w:rsidR="00DA13CC" w:rsidRPr="00AC65DB" w:rsidRDefault="00DA13CC" w:rsidP="00480A10">
      <w:pPr>
        <w:pStyle w:val="Prrafodelista"/>
        <w:spacing w:after="0" w:line="240" w:lineRule="auto"/>
        <w:ind w:left="1080"/>
        <w:jc w:val="both"/>
        <w:rPr>
          <w:rFonts w:cs="Arial"/>
          <w:bCs/>
          <w:sz w:val="20"/>
          <w:szCs w:val="20"/>
        </w:rPr>
      </w:pPr>
      <w:bookmarkStart w:id="3" w:name="_GoBack"/>
      <w:bookmarkEnd w:id="3"/>
    </w:p>
    <w:p w:rsidR="00D81030" w:rsidRDefault="00D81030" w:rsidP="00D81030">
      <w:pPr>
        <w:jc w:val="both"/>
        <w:rPr>
          <w:rFonts w:eastAsiaTheme="minorEastAsia"/>
          <w:b/>
          <w:bCs/>
          <w:color w:val="175BAB"/>
          <w:sz w:val="20"/>
          <w:szCs w:val="20"/>
          <w:lang w:val="es-ES"/>
        </w:rPr>
      </w:pPr>
      <w:r w:rsidRPr="008816F7">
        <w:rPr>
          <w:rFonts w:eastAsiaTheme="minorEastAsia"/>
          <w:b/>
          <w:bCs/>
          <w:color w:val="175BAB"/>
          <w:sz w:val="20"/>
          <w:szCs w:val="20"/>
          <w:lang w:val="es-ES"/>
        </w:rPr>
        <w:t xml:space="preserve">Conocimientos técnicos Específicos </w:t>
      </w:r>
    </w:p>
    <w:p w:rsidR="00D81030" w:rsidRPr="008816F7" w:rsidRDefault="00D81030" w:rsidP="00D81030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cs="Arial"/>
          <w:bCs/>
          <w:sz w:val="20"/>
          <w:szCs w:val="20"/>
          <w:lang w:val="es-ES_tradnl"/>
        </w:rPr>
      </w:pPr>
      <w:r w:rsidRPr="008816F7">
        <w:rPr>
          <w:rFonts w:cs="Arial"/>
          <w:bCs/>
          <w:sz w:val="20"/>
          <w:szCs w:val="20"/>
          <w:lang w:val="es-ES_tradnl"/>
        </w:rPr>
        <w:t>Gestión de bases de datos</w:t>
      </w:r>
      <w:r w:rsidR="00795110">
        <w:rPr>
          <w:rFonts w:cs="Arial"/>
          <w:bCs/>
          <w:sz w:val="20"/>
          <w:szCs w:val="20"/>
          <w:lang w:val="es-ES_tradnl"/>
        </w:rPr>
        <w:t>.</w:t>
      </w:r>
      <w:r w:rsidRPr="008816F7">
        <w:rPr>
          <w:rFonts w:cs="Arial"/>
          <w:bCs/>
          <w:sz w:val="20"/>
          <w:szCs w:val="20"/>
          <w:lang w:val="es-ES_tradnl"/>
        </w:rPr>
        <w:t xml:space="preserve"> </w:t>
      </w:r>
    </w:p>
    <w:p w:rsidR="00D81030" w:rsidRPr="00795110" w:rsidRDefault="00D81030" w:rsidP="00D81030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  <w:bCs/>
          <w:sz w:val="20"/>
          <w:szCs w:val="20"/>
          <w:lang w:val="es-ES_tradnl"/>
        </w:rPr>
      </w:pPr>
      <w:r w:rsidRPr="009448B2">
        <w:rPr>
          <w:rFonts w:ascii="Calibri" w:hAnsi="Calibri" w:cs="Calibri"/>
          <w:sz w:val="20"/>
          <w:szCs w:val="20"/>
          <w:lang w:eastAsia="fr-CA"/>
        </w:rPr>
        <w:t>Conocimiento del contexto colombiano</w:t>
      </w:r>
      <w:r w:rsidR="00795110">
        <w:rPr>
          <w:rFonts w:ascii="Calibri" w:hAnsi="Calibri" w:cs="Calibri"/>
          <w:sz w:val="20"/>
          <w:szCs w:val="20"/>
          <w:lang w:eastAsia="fr-CA"/>
        </w:rPr>
        <w:t>.</w:t>
      </w:r>
    </w:p>
    <w:p w:rsidR="00795110" w:rsidRDefault="00795110" w:rsidP="00795110">
      <w:pPr>
        <w:numPr>
          <w:ilvl w:val="0"/>
          <w:numId w:val="8"/>
        </w:numPr>
        <w:spacing w:after="0" w:line="240" w:lineRule="auto"/>
        <w:jc w:val="both"/>
        <w:rPr>
          <w:rFonts w:ascii="Calibri" w:hAnsi="Calibri" w:cs="Calibri"/>
          <w:sz w:val="20"/>
          <w:szCs w:val="20"/>
          <w:lang w:val="es-ES" w:bidi="he-IL"/>
        </w:rPr>
      </w:pPr>
      <w:bookmarkStart w:id="4" w:name="_Hlk524279400"/>
      <w:r>
        <w:rPr>
          <w:rFonts w:ascii="Calibri" w:hAnsi="Calibri" w:cs="Calibri"/>
          <w:sz w:val="20"/>
          <w:szCs w:val="20"/>
          <w:lang w:val="es-ES" w:bidi="he-IL"/>
        </w:rPr>
        <w:t xml:space="preserve">Buen manejo de Excel, Word, </w:t>
      </w:r>
      <w:proofErr w:type="spellStart"/>
      <w:r>
        <w:rPr>
          <w:rFonts w:ascii="Calibri" w:hAnsi="Calibri" w:cs="Calibri"/>
          <w:sz w:val="20"/>
          <w:szCs w:val="20"/>
          <w:lang w:val="es-ES" w:bidi="he-IL"/>
        </w:rPr>
        <w:t>Power</w:t>
      </w:r>
      <w:proofErr w:type="spellEnd"/>
      <w:r>
        <w:rPr>
          <w:rFonts w:ascii="Calibri" w:hAnsi="Calibri" w:cs="Calibri"/>
          <w:sz w:val="20"/>
          <w:szCs w:val="20"/>
          <w:lang w:val="es-ES" w:bidi="he-IL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es-ES" w:bidi="he-IL"/>
        </w:rPr>
        <w:t>point</w:t>
      </w:r>
      <w:proofErr w:type="spellEnd"/>
      <w:r>
        <w:rPr>
          <w:rFonts w:ascii="Calibri" w:hAnsi="Calibri" w:cs="Calibri"/>
          <w:sz w:val="20"/>
          <w:szCs w:val="20"/>
          <w:lang w:val="es-ES" w:bidi="he-IL"/>
        </w:rPr>
        <w:t>, Internet.</w:t>
      </w:r>
    </w:p>
    <w:bookmarkEnd w:id="4"/>
    <w:p w:rsidR="00D81030" w:rsidRPr="00D81030" w:rsidRDefault="00D81030" w:rsidP="00D81030">
      <w:pPr>
        <w:spacing w:after="0" w:line="240" w:lineRule="auto"/>
        <w:jc w:val="both"/>
        <w:rPr>
          <w:rFonts w:cs="Calibri"/>
          <w:sz w:val="20"/>
          <w:szCs w:val="20"/>
          <w:lang w:val="es-ES_tradnl"/>
        </w:rPr>
      </w:pPr>
    </w:p>
    <w:p w:rsidR="00D81030" w:rsidRDefault="00D81030" w:rsidP="00D81030">
      <w:pPr>
        <w:jc w:val="both"/>
        <w:rPr>
          <w:rFonts w:eastAsiaTheme="minorEastAsia"/>
          <w:b/>
          <w:bCs/>
          <w:color w:val="175BAB"/>
          <w:sz w:val="20"/>
          <w:szCs w:val="20"/>
          <w:lang w:val="es-ES"/>
        </w:rPr>
      </w:pPr>
      <w:r w:rsidRPr="00371118">
        <w:rPr>
          <w:rFonts w:eastAsiaTheme="minorEastAsia"/>
          <w:b/>
          <w:bCs/>
          <w:color w:val="175BAB"/>
          <w:sz w:val="20"/>
          <w:szCs w:val="20"/>
          <w:lang w:val="es-ES"/>
        </w:rPr>
        <w:t>Idiomas</w:t>
      </w:r>
    </w:p>
    <w:p w:rsidR="00D81030" w:rsidRPr="008F0508" w:rsidRDefault="00D81030" w:rsidP="00D81030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cs="Arial"/>
          <w:bCs/>
          <w:sz w:val="20"/>
          <w:szCs w:val="20"/>
          <w:lang w:val="es-ES_tradnl"/>
        </w:rPr>
      </w:pPr>
      <w:r w:rsidRPr="008F0508">
        <w:rPr>
          <w:rFonts w:cs="Arial"/>
          <w:bCs/>
          <w:sz w:val="20"/>
          <w:szCs w:val="20"/>
          <w:lang w:val="es-ES_tradnl"/>
        </w:rPr>
        <w:t xml:space="preserve">Dominio de </w:t>
      </w:r>
      <w:r w:rsidR="00480A10">
        <w:rPr>
          <w:rFonts w:cs="Arial"/>
          <w:bCs/>
          <w:sz w:val="20"/>
          <w:szCs w:val="20"/>
          <w:lang w:val="es-ES_tradnl"/>
        </w:rPr>
        <w:t xml:space="preserve">español </w:t>
      </w:r>
      <w:r w:rsidRPr="008F0508">
        <w:rPr>
          <w:rFonts w:cs="Arial"/>
          <w:bCs/>
          <w:sz w:val="20"/>
          <w:szCs w:val="20"/>
          <w:lang w:val="es-ES_tradnl"/>
        </w:rPr>
        <w:t>imprescindible.</w:t>
      </w:r>
    </w:p>
    <w:p w:rsidR="009449CB" w:rsidRPr="00BA5757" w:rsidRDefault="00D81030" w:rsidP="001667E6">
      <w:pPr>
        <w:pStyle w:val="Prrafodelista"/>
        <w:numPr>
          <w:ilvl w:val="0"/>
          <w:numId w:val="9"/>
        </w:numPr>
        <w:spacing w:after="0" w:line="360" w:lineRule="auto"/>
        <w:jc w:val="both"/>
        <w:rPr>
          <w:rFonts w:cstheme="minorHAnsi"/>
          <w:lang w:val="es-ES_tradnl"/>
        </w:rPr>
      </w:pPr>
      <w:r w:rsidRPr="00BA5757">
        <w:rPr>
          <w:rFonts w:cs="Arial"/>
          <w:bCs/>
          <w:sz w:val="20"/>
          <w:szCs w:val="20"/>
          <w:lang w:val="es-ES_tradnl"/>
        </w:rPr>
        <w:t>Dominio oral y escrito de un segundo idioma (inglés y/o francés).</w:t>
      </w:r>
      <w:r w:rsidR="00795110" w:rsidRPr="00BA5757">
        <w:rPr>
          <w:rFonts w:cs="Arial"/>
          <w:bCs/>
          <w:sz w:val="20"/>
          <w:szCs w:val="20"/>
          <w:lang w:val="es-ES_tradnl"/>
        </w:rPr>
        <w:t xml:space="preserve"> </w:t>
      </w:r>
      <w:r w:rsidR="00BA5757">
        <w:rPr>
          <w:rFonts w:cs="Arial"/>
          <w:bCs/>
          <w:sz w:val="20"/>
          <w:szCs w:val="20"/>
          <w:lang w:val="es-ES_tradnl"/>
        </w:rPr>
        <w:t>Imprescindible.</w:t>
      </w:r>
    </w:p>
    <w:p w:rsidR="00BA5757" w:rsidRPr="00BA5757" w:rsidRDefault="00BA5757" w:rsidP="00BA5757">
      <w:pPr>
        <w:pStyle w:val="Prrafodelista"/>
        <w:spacing w:after="0" w:line="360" w:lineRule="auto"/>
        <w:ind w:left="1069"/>
        <w:jc w:val="both"/>
        <w:rPr>
          <w:rFonts w:cstheme="minorHAnsi"/>
          <w:lang w:val="es-ES_tradnl"/>
        </w:rPr>
      </w:pPr>
    </w:p>
    <w:p w:rsidR="00BA5757" w:rsidRPr="00BA5757" w:rsidRDefault="00D81030" w:rsidP="00BA5757">
      <w:pPr>
        <w:jc w:val="both"/>
        <w:rPr>
          <w:rFonts w:eastAsiaTheme="minorEastAsia"/>
          <w:b/>
          <w:bCs/>
          <w:color w:val="175BAB"/>
          <w:sz w:val="20"/>
          <w:szCs w:val="20"/>
          <w:lang w:val="es-ES"/>
        </w:rPr>
      </w:pPr>
      <w:r w:rsidRPr="00371118">
        <w:rPr>
          <w:rFonts w:eastAsiaTheme="minorEastAsia"/>
          <w:b/>
          <w:bCs/>
          <w:color w:val="175BAB"/>
          <w:sz w:val="20"/>
          <w:szCs w:val="20"/>
          <w:lang w:val="es-ES"/>
        </w:rPr>
        <w:t>Aptitudes y habilidades</w:t>
      </w:r>
    </w:p>
    <w:p w:rsidR="00BA5757" w:rsidRPr="00BA5757" w:rsidRDefault="00BA5757" w:rsidP="00BA5757">
      <w:pPr>
        <w:pStyle w:val="Prrafodelista"/>
        <w:numPr>
          <w:ilvl w:val="1"/>
          <w:numId w:val="26"/>
        </w:numPr>
        <w:jc w:val="both"/>
        <w:rPr>
          <w:rFonts w:cs="Arial"/>
          <w:bCs/>
          <w:sz w:val="20"/>
          <w:szCs w:val="20"/>
        </w:rPr>
      </w:pPr>
      <w:r w:rsidRPr="00BA5757">
        <w:rPr>
          <w:rFonts w:cs="Arial"/>
          <w:bCs/>
          <w:sz w:val="20"/>
          <w:szCs w:val="20"/>
        </w:rPr>
        <w:t>Rigor, atención al detalle y sentido de la organización, gestión adecuada de las prioridades</w:t>
      </w:r>
      <w:r>
        <w:rPr>
          <w:rFonts w:cs="Arial"/>
          <w:bCs/>
          <w:sz w:val="20"/>
          <w:szCs w:val="20"/>
        </w:rPr>
        <w:t>.</w:t>
      </w:r>
    </w:p>
    <w:p w:rsidR="00BA5757" w:rsidRPr="00BA5757" w:rsidRDefault="00BA5757" w:rsidP="00BA5757">
      <w:pPr>
        <w:pStyle w:val="Prrafodelista"/>
        <w:numPr>
          <w:ilvl w:val="1"/>
          <w:numId w:val="26"/>
        </w:numPr>
        <w:jc w:val="both"/>
        <w:rPr>
          <w:rFonts w:cs="Arial"/>
          <w:bCs/>
          <w:sz w:val="20"/>
          <w:szCs w:val="20"/>
        </w:rPr>
      </w:pPr>
      <w:r w:rsidRPr="00BA5757">
        <w:rPr>
          <w:rFonts w:cs="Arial"/>
          <w:bCs/>
          <w:sz w:val="20"/>
          <w:szCs w:val="20"/>
        </w:rPr>
        <w:t>Excelentes capacidades de análisis y síntesis</w:t>
      </w:r>
      <w:r>
        <w:rPr>
          <w:rFonts w:cs="Arial"/>
          <w:bCs/>
          <w:sz w:val="20"/>
          <w:szCs w:val="20"/>
        </w:rPr>
        <w:t>.</w:t>
      </w:r>
    </w:p>
    <w:p w:rsidR="00BA5757" w:rsidRPr="00BA5757" w:rsidRDefault="00BA5757" w:rsidP="00BA5757">
      <w:pPr>
        <w:pStyle w:val="Prrafodelista"/>
        <w:numPr>
          <w:ilvl w:val="1"/>
          <w:numId w:val="26"/>
        </w:numPr>
        <w:jc w:val="both"/>
        <w:rPr>
          <w:rFonts w:cs="Arial"/>
          <w:bCs/>
          <w:sz w:val="20"/>
          <w:szCs w:val="20"/>
        </w:rPr>
      </w:pPr>
      <w:r w:rsidRPr="00BA5757">
        <w:rPr>
          <w:rFonts w:cs="Arial"/>
          <w:bCs/>
          <w:sz w:val="20"/>
          <w:szCs w:val="20"/>
        </w:rPr>
        <w:t>Capacidad de respuesta, sentido de la anticipación y capacidad para tomar iniciativas</w:t>
      </w:r>
      <w:r>
        <w:rPr>
          <w:rFonts w:cs="Arial"/>
          <w:bCs/>
          <w:sz w:val="20"/>
          <w:szCs w:val="20"/>
        </w:rPr>
        <w:t>.</w:t>
      </w:r>
    </w:p>
    <w:p w:rsidR="00BA5757" w:rsidRPr="00BA5757" w:rsidRDefault="00BA5757" w:rsidP="00BA5757">
      <w:pPr>
        <w:pStyle w:val="Prrafodelista"/>
        <w:numPr>
          <w:ilvl w:val="1"/>
          <w:numId w:val="26"/>
        </w:numPr>
        <w:jc w:val="both"/>
        <w:rPr>
          <w:rFonts w:cs="Arial"/>
          <w:bCs/>
          <w:sz w:val="20"/>
          <w:szCs w:val="20"/>
        </w:rPr>
      </w:pPr>
      <w:r w:rsidRPr="00BA5757">
        <w:rPr>
          <w:rFonts w:cs="Arial"/>
          <w:bCs/>
          <w:sz w:val="20"/>
          <w:szCs w:val="20"/>
        </w:rPr>
        <w:t>Excelentes capacidades para trabajar en equipo y aunar fuerzas en torno a un proyecto</w:t>
      </w:r>
      <w:r>
        <w:rPr>
          <w:rFonts w:cs="Arial"/>
          <w:bCs/>
          <w:sz w:val="20"/>
          <w:szCs w:val="20"/>
        </w:rPr>
        <w:t>.</w:t>
      </w:r>
    </w:p>
    <w:p w:rsidR="00BA5757" w:rsidRPr="00BA5757" w:rsidRDefault="00BA5757" w:rsidP="00BA5757">
      <w:pPr>
        <w:pStyle w:val="Prrafodelista"/>
        <w:numPr>
          <w:ilvl w:val="1"/>
          <w:numId w:val="26"/>
        </w:numPr>
        <w:jc w:val="both"/>
        <w:rPr>
          <w:rFonts w:cs="Arial"/>
          <w:bCs/>
          <w:sz w:val="20"/>
          <w:szCs w:val="20"/>
        </w:rPr>
      </w:pPr>
      <w:r w:rsidRPr="00BA5757">
        <w:rPr>
          <w:rFonts w:cs="Arial"/>
          <w:bCs/>
          <w:sz w:val="20"/>
          <w:szCs w:val="20"/>
        </w:rPr>
        <w:t>Paciencia y habilidades para escuchar, dialogar y negociar</w:t>
      </w:r>
      <w:r>
        <w:rPr>
          <w:rFonts w:cs="Arial"/>
          <w:bCs/>
          <w:sz w:val="20"/>
          <w:szCs w:val="20"/>
        </w:rPr>
        <w:t>.</w:t>
      </w:r>
    </w:p>
    <w:p w:rsidR="00BA5757" w:rsidRPr="00BA5757" w:rsidRDefault="00BA5757" w:rsidP="00BA5757">
      <w:pPr>
        <w:pStyle w:val="Prrafodelista"/>
        <w:numPr>
          <w:ilvl w:val="1"/>
          <w:numId w:val="26"/>
        </w:numPr>
        <w:jc w:val="both"/>
        <w:rPr>
          <w:rFonts w:cs="Arial"/>
          <w:bCs/>
          <w:sz w:val="20"/>
          <w:szCs w:val="20"/>
        </w:rPr>
      </w:pPr>
      <w:r w:rsidRPr="00BA5757">
        <w:rPr>
          <w:rFonts w:cs="Arial"/>
          <w:bCs/>
          <w:sz w:val="20"/>
          <w:szCs w:val="20"/>
        </w:rPr>
        <w:t xml:space="preserve">Se valorará también el conocimiento de la región y del país, así como el conocimiento de SAGA. </w:t>
      </w:r>
    </w:p>
    <w:p w:rsidR="00480A10" w:rsidRPr="00D73773" w:rsidRDefault="00480A10" w:rsidP="00586D0A">
      <w:pPr>
        <w:pStyle w:val="Prrafodelista"/>
        <w:numPr>
          <w:ilvl w:val="1"/>
          <w:numId w:val="26"/>
        </w:numPr>
        <w:jc w:val="both"/>
        <w:rPr>
          <w:rFonts w:eastAsiaTheme="minorEastAsia"/>
          <w:b/>
          <w:bCs/>
          <w:color w:val="175BAB"/>
          <w:sz w:val="20"/>
          <w:szCs w:val="20"/>
          <w:lang w:val="es-ES"/>
        </w:rPr>
      </w:pPr>
      <w:r w:rsidRPr="00D73773">
        <w:rPr>
          <w:rFonts w:cs="Arial"/>
          <w:bCs/>
          <w:sz w:val="20"/>
          <w:szCs w:val="20"/>
        </w:rPr>
        <w:t>Buena gestión del estrés.</w:t>
      </w:r>
    </w:p>
    <w:p w:rsidR="00D81030" w:rsidRPr="00480A10" w:rsidRDefault="00D81030" w:rsidP="00D81030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cs="Arial"/>
          <w:bCs/>
          <w:sz w:val="20"/>
          <w:szCs w:val="20"/>
        </w:rPr>
      </w:pPr>
      <w:r w:rsidRPr="00480A10">
        <w:rPr>
          <w:rFonts w:cs="Arial"/>
          <w:bCs/>
          <w:sz w:val="20"/>
          <w:szCs w:val="20"/>
        </w:rPr>
        <w:t>Ética y confidencialidad en el manejo de información.</w:t>
      </w:r>
    </w:p>
    <w:p w:rsidR="00D81030" w:rsidRPr="00AF0215" w:rsidRDefault="00D81030" w:rsidP="009B7674">
      <w:pPr>
        <w:spacing w:line="360" w:lineRule="auto"/>
        <w:contextualSpacing/>
        <w:jc w:val="both"/>
        <w:rPr>
          <w:rFonts w:cstheme="minorHAnsi"/>
          <w:lang w:val="es-ES_tradnl"/>
        </w:rPr>
      </w:pPr>
    </w:p>
    <w:sectPr w:rsidR="00D81030" w:rsidRPr="00AF0215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166E" w:rsidRDefault="0001166E" w:rsidP="00923FD7">
      <w:pPr>
        <w:spacing w:after="0" w:line="240" w:lineRule="auto"/>
      </w:pPr>
      <w:r>
        <w:separator/>
      </w:r>
    </w:p>
  </w:endnote>
  <w:endnote w:type="continuationSeparator" w:id="0">
    <w:p w:rsidR="0001166E" w:rsidRDefault="0001166E" w:rsidP="00923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79C2" w:rsidRPr="00D81030" w:rsidRDefault="00D73773" w:rsidP="001579C2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contextualSpacing/>
      <w:jc w:val="both"/>
    </w:pPr>
    <w:proofErr w:type="spellStart"/>
    <w:r>
      <w:rPr>
        <w:lang w:val="fr-FR"/>
      </w:rPr>
      <w:t>Convocatoria</w:t>
    </w:r>
    <w:proofErr w:type="spellEnd"/>
    <w:r>
      <w:rPr>
        <w:lang w:val="fr-FR"/>
      </w:rPr>
      <w:t xml:space="preserve"> </w:t>
    </w:r>
    <w:proofErr w:type="spellStart"/>
    <w:r>
      <w:rPr>
        <w:lang w:val="fr-FR"/>
      </w:rPr>
      <w:t>Coordinador</w:t>
    </w:r>
    <w:proofErr w:type="spellEnd"/>
    <w:r w:rsidR="001579C2" w:rsidRPr="008621AE">
      <w:t xml:space="preserve">/a </w:t>
    </w:r>
    <w:r w:rsidR="00BA5757">
      <w:t>administrativo</w:t>
    </w:r>
    <w:r w:rsidR="001579C2" w:rsidRPr="008621AE">
      <w:t>/a</w:t>
    </w:r>
  </w:p>
  <w:p w:rsidR="00923FD7" w:rsidRPr="00923FD7" w:rsidRDefault="00923FD7">
    <w:pPr>
      <w:pStyle w:val="Piedepgina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166E" w:rsidRDefault="0001166E" w:rsidP="00923FD7">
      <w:pPr>
        <w:spacing w:after="0" w:line="240" w:lineRule="auto"/>
      </w:pPr>
      <w:r>
        <w:separator/>
      </w:r>
    </w:p>
  </w:footnote>
  <w:footnote w:type="continuationSeparator" w:id="0">
    <w:p w:rsidR="0001166E" w:rsidRDefault="0001166E" w:rsidP="00923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4E0D" w:rsidRPr="000172A0" w:rsidRDefault="00A04E0D" w:rsidP="00A04E0D">
    <w:pPr>
      <w:jc w:val="center"/>
      <w:rPr>
        <w:rFonts w:ascii="Arial" w:eastAsia="Calibri" w:hAnsi="Arial"/>
        <w:color w:val="004C8F"/>
        <w:sz w:val="14"/>
        <w:lang w:val="en-GB"/>
      </w:rPr>
    </w:pPr>
    <w:r w:rsidRPr="000172A0">
      <w:rPr>
        <w:rFonts w:ascii="Arial" w:eastAsia="Calibri" w:hAnsi="Arial"/>
        <w:noProof/>
        <w:color w:val="004C8F"/>
        <w:sz w:val="14"/>
        <w:lang w:eastAsia="es-CO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-537210</wp:posOffset>
          </wp:positionH>
          <wp:positionV relativeFrom="paragraph">
            <wp:posOffset>-358140</wp:posOffset>
          </wp:positionV>
          <wp:extent cx="5684520" cy="457200"/>
          <wp:effectExtent l="0" t="0" r="0" b="0"/>
          <wp:wrapTight wrapText="bothSides">
            <wp:wrapPolygon edited="0">
              <wp:start x="290" y="0"/>
              <wp:lineTo x="0" y="900"/>
              <wp:lineTo x="0" y="19800"/>
              <wp:lineTo x="651" y="20700"/>
              <wp:lineTo x="3402" y="20700"/>
              <wp:lineTo x="21499" y="20700"/>
              <wp:lineTo x="21499" y="0"/>
              <wp:lineTo x="290" y="0"/>
            </wp:wrapPolygon>
          </wp:wrapTight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452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72A0">
      <w:rPr>
        <w:rFonts w:ascii="Arial" w:eastAsia="Calibri" w:hAnsi="Arial"/>
        <w:noProof/>
        <w:color w:val="004C8F"/>
        <w:sz w:val="14"/>
        <w:lang w:eastAsia="es-CO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5425440</wp:posOffset>
          </wp:positionH>
          <wp:positionV relativeFrom="paragraph">
            <wp:posOffset>-358140</wp:posOffset>
          </wp:positionV>
          <wp:extent cx="741680" cy="733425"/>
          <wp:effectExtent l="0" t="0" r="1270" b="9525"/>
          <wp:wrapTight wrapText="bothSides">
            <wp:wrapPolygon edited="0">
              <wp:start x="0" y="0"/>
              <wp:lineTo x="0" y="21319"/>
              <wp:lineTo x="21082" y="21319"/>
              <wp:lineTo x="21082" y="0"/>
              <wp:lineTo x="0" y="0"/>
            </wp:wrapPolygon>
          </wp:wrapTight>
          <wp:docPr id="1" name="Image 1" descr="logo MDM FR CMJ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MDM FR CMJ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68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04E0D" w:rsidRPr="005714FE" w:rsidRDefault="00A04E0D" w:rsidP="00A04E0D">
    <w:pPr>
      <w:pStyle w:val="Encabezado"/>
      <w:tabs>
        <w:tab w:val="right" w:pos="10632"/>
      </w:tabs>
      <w:ind w:left="-851" w:right="-1001"/>
      <w:jc w:val="both"/>
      <w:rPr>
        <w:rFonts w:ascii="Arial" w:hAnsi="Arial"/>
        <w:color w:val="004C8F"/>
        <w:sz w:val="14"/>
        <w:lang w:val="fr-FR"/>
      </w:rPr>
    </w:pPr>
    <w:r w:rsidRPr="005714FE">
      <w:rPr>
        <w:rFonts w:ascii="Arial" w:hAnsi="Arial"/>
        <w:color w:val="004C8F"/>
        <w:sz w:val="14"/>
        <w:lang w:val="fr-FR"/>
      </w:rPr>
      <w:t>Allemagne</w:t>
    </w:r>
    <w:r w:rsidRPr="00E4787C">
      <w:rPr>
        <w:rFonts w:ascii="Arial" w:hAnsi="Arial"/>
        <w:color w:val="004C8F"/>
        <w:sz w:val="14"/>
      </w:rPr>
      <w:sym w:font="Symbol" w:char="F0FA"/>
    </w:r>
    <w:r w:rsidRPr="005714FE">
      <w:rPr>
        <w:rFonts w:ascii="Arial" w:hAnsi="Arial"/>
        <w:color w:val="004C8F"/>
        <w:sz w:val="14"/>
        <w:lang w:val="fr-FR"/>
      </w:rPr>
      <w:t xml:space="preserve"> Argentine</w:t>
    </w:r>
    <w:r w:rsidRPr="00E4787C">
      <w:rPr>
        <w:rFonts w:ascii="Arial" w:hAnsi="Arial"/>
        <w:color w:val="004C8F"/>
        <w:sz w:val="14"/>
      </w:rPr>
      <w:sym w:font="Symbol" w:char="F0FA"/>
    </w:r>
    <w:r w:rsidRPr="005714FE">
      <w:rPr>
        <w:rFonts w:ascii="Arial" w:hAnsi="Arial"/>
        <w:color w:val="004C8F"/>
        <w:sz w:val="14"/>
        <w:lang w:val="fr-FR"/>
      </w:rPr>
      <w:t xml:space="preserve"> Belgique</w:t>
    </w:r>
    <w:r w:rsidRPr="00E4787C">
      <w:rPr>
        <w:rFonts w:ascii="Arial" w:hAnsi="Arial"/>
        <w:color w:val="004C8F"/>
        <w:sz w:val="14"/>
      </w:rPr>
      <w:sym w:font="Symbol" w:char="F0FA"/>
    </w:r>
    <w:r w:rsidRPr="005714FE">
      <w:rPr>
        <w:rFonts w:ascii="Arial" w:hAnsi="Arial"/>
        <w:color w:val="004C8F"/>
        <w:sz w:val="14"/>
        <w:lang w:val="fr-FR"/>
      </w:rPr>
      <w:t xml:space="preserve"> Canada</w:t>
    </w:r>
    <w:r w:rsidRPr="00E4787C">
      <w:rPr>
        <w:rFonts w:ascii="Arial" w:hAnsi="Arial"/>
        <w:color w:val="004C8F"/>
        <w:sz w:val="14"/>
      </w:rPr>
      <w:sym w:font="Symbol" w:char="F0FA"/>
    </w:r>
    <w:r w:rsidRPr="005714FE">
      <w:rPr>
        <w:rFonts w:ascii="Arial" w:hAnsi="Arial"/>
        <w:color w:val="004C8F"/>
        <w:sz w:val="14"/>
        <w:lang w:val="fr-FR"/>
      </w:rPr>
      <w:t xml:space="preserve"> Espagne</w:t>
    </w:r>
    <w:r w:rsidRPr="00E4787C">
      <w:rPr>
        <w:rFonts w:ascii="Arial" w:hAnsi="Arial"/>
        <w:color w:val="004C8F"/>
        <w:sz w:val="14"/>
      </w:rPr>
      <w:sym w:font="Symbol" w:char="F0FA"/>
    </w:r>
    <w:r w:rsidRPr="005714FE">
      <w:rPr>
        <w:rFonts w:ascii="Arial" w:hAnsi="Arial"/>
        <w:color w:val="004C8F"/>
        <w:sz w:val="14"/>
        <w:lang w:val="fr-FR"/>
      </w:rPr>
      <w:t xml:space="preserve"> Etats Unis</w:t>
    </w:r>
    <w:r w:rsidRPr="00E4787C">
      <w:rPr>
        <w:rFonts w:ascii="Arial" w:hAnsi="Arial"/>
        <w:color w:val="004C8F"/>
        <w:sz w:val="14"/>
      </w:rPr>
      <w:sym w:font="Symbol" w:char="F0FA"/>
    </w:r>
    <w:r w:rsidRPr="005714FE">
      <w:rPr>
        <w:rFonts w:ascii="Arial" w:hAnsi="Arial"/>
        <w:color w:val="004C8F"/>
        <w:sz w:val="14"/>
        <w:lang w:val="fr-FR"/>
      </w:rPr>
      <w:t xml:space="preserve"> France</w:t>
    </w:r>
    <w:r w:rsidRPr="00E4787C">
      <w:rPr>
        <w:rFonts w:ascii="Arial" w:hAnsi="Arial"/>
        <w:color w:val="004C8F"/>
        <w:sz w:val="14"/>
      </w:rPr>
      <w:sym w:font="Symbol" w:char="F0FA"/>
    </w:r>
    <w:r w:rsidRPr="005714FE">
      <w:rPr>
        <w:rFonts w:ascii="Arial" w:hAnsi="Arial"/>
        <w:color w:val="004C8F"/>
        <w:sz w:val="14"/>
        <w:lang w:val="fr-FR"/>
      </w:rPr>
      <w:t xml:space="preserve"> Grèce</w:t>
    </w:r>
    <w:r w:rsidRPr="00E4787C">
      <w:rPr>
        <w:rFonts w:ascii="Arial" w:hAnsi="Arial"/>
        <w:color w:val="004C8F"/>
        <w:sz w:val="14"/>
      </w:rPr>
      <w:sym w:font="Symbol" w:char="F0FA"/>
    </w:r>
    <w:r w:rsidRPr="005714FE">
      <w:rPr>
        <w:rFonts w:ascii="Arial" w:hAnsi="Arial"/>
        <w:color w:val="004C8F"/>
        <w:sz w:val="14"/>
        <w:lang w:val="fr-FR"/>
      </w:rPr>
      <w:t xml:space="preserve"> Japon</w:t>
    </w:r>
    <w:r w:rsidRPr="00E4787C">
      <w:rPr>
        <w:rFonts w:ascii="Arial" w:hAnsi="Arial"/>
        <w:color w:val="004C8F"/>
        <w:sz w:val="14"/>
      </w:rPr>
      <w:sym w:font="Symbol" w:char="F0FA"/>
    </w:r>
    <w:r w:rsidRPr="005714FE">
      <w:rPr>
        <w:rFonts w:ascii="Arial" w:hAnsi="Arial"/>
        <w:color w:val="004C8F"/>
        <w:sz w:val="14"/>
        <w:lang w:val="fr-FR"/>
      </w:rPr>
      <w:t xml:space="preserve"> Luxembourg</w:t>
    </w:r>
    <w:r w:rsidRPr="00E4787C">
      <w:rPr>
        <w:rFonts w:ascii="Arial" w:hAnsi="Arial"/>
        <w:color w:val="004C8F"/>
        <w:sz w:val="14"/>
      </w:rPr>
      <w:sym w:font="Symbol" w:char="F0FA"/>
    </w:r>
    <w:r w:rsidRPr="005714FE">
      <w:rPr>
        <w:rFonts w:ascii="Arial" w:hAnsi="Arial"/>
        <w:color w:val="004C8F"/>
        <w:sz w:val="14"/>
        <w:lang w:val="fr-FR"/>
      </w:rPr>
      <w:t xml:space="preserve"> Pays Bas</w:t>
    </w:r>
    <w:r w:rsidRPr="00E4787C">
      <w:rPr>
        <w:rFonts w:ascii="Arial" w:hAnsi="Arial"/>
        <w:color w:val="004C8F"/>
        <w:sz w:val="14"/>
      </w:rPr>
      <w:sym w:font="Symbol" w:char="F0FA"/>
    </w:r>
    <w:r w:rsidRPr="005714FE">
      <w:rPr>
        <w:rFonts w:ascii="Arial" w:hAnsi="Arial"/>
        <w:color w:val="004C8F"/>
        <w:sz w:val="14"/>
        <w:lang w:val="fr-FR"/>
      </w:rPr>
      <w:t xml:space="preserve"> Portugal</w:t>
    </w:r>
    <w:r w:rsidRPr="00E4787C">
      <w:rPr>
        <w:rFonts w:ascii="Arial" w:hAnsi="Arial"/>
        <w:color w:val="004C8F"/>
        <w:sz w:val="14"/>
      </w:rPr>
      <w:sym w:font="Symbol" w:char="F0FA"/>
    </w:r>
    <w:r w:rsidRPr="005714FE">
      <w:rPr>
        <w:rFonts w:ascii="Arial" w:hAnsi="Arial"/>
        <w:color w:val="004C8F"/>
        <w:sz w:val="14"/>
        <w:lang w:val="fr-FR"/>
      </w:rPr>
      <w:t xml:space="preserve"> Royaume Uni</w:t>
    </w:r>
    <w:r w:rsidRPr="00E4787C">
      <w:rPr>
        <w:rFonts w:ascii="Arial" w:hAnsi="Arial"/>
        <w:color w:val="004C8F"/>
        <w:sz w:val="14"/>
      </w:rPr>
      <w:sym w:font="Symbol" w:char="F0FA"/>
    </w:r>
    <w:r w:rsidRPr="005714FE">
      <w:rPr>
        <w:rFonts w:ascii="Arial" w:hAnsi="Arial"/>
        <w:color w:val="004C8F"/>
        <w:sz w:val="14"/>
        <w:lang w:val="fr-FR"/>
      </w:rPr>
      <w:t xml:space="preserve"> </w:t>
    </w:r>
  </w:p>
  <w:p w:rsidR="00A04E0D" w:rsidRPr="00C01DF1" w:rsidRDefault="00A04E0D" w:rsidP="00A04E0D">
    <w:pPr>
      <w:pStyle w:val="Encabezado"/>
      <w:tabs>
        <w:tab w:val="right" w:pos="10632"/>
      </w:tabs>
      <w:ind w:left="-851" w:right="-1001"/>
      <w:jc w:val="both"/>
      <w:rPr>
        <w:rFonts w:ascii="Arial" w:hAnsi="Arial"/>
        <w:color w:val="004C8F"/>
        <w:sz w:val="14"/>
      </w:rPr>
    </w:pPr>
    <w:proofErr w:type="spellStart"/>
    <w:r>
      <w:rPr>
        <w:rFonts w:ascii="Arial" w:hAnsi="Arial"/>
        <w:color w:val="004C8F"/>
        <w:sz w:val="14"/>
      </w:rPr>
      <w:t>Suède</w:t>
    </w:r>
    <w:proofErr w:type="spellEnd"/>
    <w:r w:rsidRPr="00E4787C">
      <w:rPr>
        <w:rFonts w:ascii="Arial" w:hAnsi="Arial"/>
        <w:color w:val="004C8F"/>
        <w:sz w:val="14"/>
      </w:rPr>
      <w:sym w:font="Symbol" w:char="F0FA"/>
    </w:r>
    <w:r w:rsidRPr="00C01DF1">
      <w:rPr>
        <w:rFonts w:ascii="Arial" w:hAnsi="Arial"/>
        <w:color w:val="004C8F"/>
        <w:sz w:val="14"/>
      </w:rPr>
      <w:t xml:space="preserve"> </w:t>
    </w:r>
    <w:proofErr w:type="spellStart"/>
    <w:r w:rsidRPr="007C4C62">
      <w:rPr>
        <w:rFonts w:ascii="Arial" w:hAnsi="Arial"/>
        <w:color w:val="004C8F"/>
        <w:sz w:val="14"/>
      </w:rPr>
      <w:t>Suisse</w:t>
    </w:r>
    <w:proofErr w:type="spellEnd"/>
  </w:p>
  <w:p w:rsidR="00A04E0D" w:rsidRDefault="00A04E0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D75CE"/>
    <w:multiLevelType w:val="hybridMultilevel"/>
    <w:tmpl w:val="54AA8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0605B"/>
    <w:multiLevelType w:val="hybridMultilevel"/>
    <w:tmpl w:val="931E5884"/>
    <w:lvl w:ilvl="0" w:tplc="24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" w15:restartNumberingAfterBreak="0">
    <w:nsid w:val="083C05D0"/>
    <w:multiLevelType w:val="hybridMultilevel"/>
    <w:tmpl w:val="5CB616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516B8"/>
    <w:multiLevelType w:val="hybridMultilevel"/>
    <w:tmpl w:val="97841B78"/>
    <w:lvl w:ilvl="0" w:tplc="240A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3387305"/>
    <w:multiLevelType w:val="hybridMultilevel"/>
    <w:tmpl w:val="BDB8CE24"/>
    <w:lvl w:ilvl="0" w:tplc="2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811696E"/>
    <w:multiLevelType w:val="hybridMultilevel"/>
    <w:tmpl w:val="D270AAE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3B42FE"/>
    <w:multiLevelType w:val="hybridMultilevel"/>
    <w:tmpl w:val="7C28B22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7B7499"/>
    <w:multiLevelType w:val="hybridMultilevel"/>
    <w:tmpl w:val="CCA0B52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232C93"/>
    <w:multiLevelType w:val="hybridMultilevel"/>
    <w:tmpl w:val="7D22E9AA"/>
    <w:lvl w:ilvl="0" w:tplc="24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1D533D7E"/>
    <w:multiLevelType w:val="hybridMultilevel"/>
    <w:tmpl w:val="7B18B9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05539E"/>
    <w:multiLevelType w:val="hybridMultilevel"/>
    <w:tmpl w:val="48684F9A"/>
    <w:lvl w:ilvl="0" w:tplc="2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2D28CE7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E956A33"/>
    <w:multiLevelType w:val="hybridMultilevel"/>
    <w:tmpl w:val="DC0401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804A5F"/>
    <w:multiLevelType w:val="hybridMultilevel"/>
    <w:tmpl w:val="AF9A1462"/>
    <w:lvl w:ilvl="0" w:tplc="2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5DA505C"/>
    <w:multiLevelType w:val="hybridMultilevel"/>
    <w:tmpl w:val="CBF29B62"/>
    <w:lvl w:ilvl="0" w:tplc="38544F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7513E4"/>
    <w:multiLevelType w:val="hybridMultilevel"/>
    <w:tmpl w:val="886AF3D2"/>
    <w:lvl w:ilvl="0" w:tplc="240A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5" w15:restartNumberingAfterBreak="0">
    <w:nsid w:val="392F017B"/>
    <w:multiLevelType w:val="hybridMultilevel"/>
    <w:tmpl w:val="36C6B5C4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6B486B"/>
    <w:multiLevelType w:val="hybridMultilevel"/>
    <w:tmpl w:val="F84E8CB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A03F47"/>
    <w:multiLevelType w:val="hybridMultilevel"/>
    <w:tmpl w:val="96BAD3F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512E93"/>
    <w:multiLevelType w:val="hybridMultilevel"/>
    <w:tmpl w:val="CEA8929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A8370C"/>
    <w:multiLevelType w:val="hybridMultilevel"/>
    <w:tmpl w:val="6CF6936E"/>
    <w:lvl w:ilvl="0" w:tplc="BD7CE8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5B7FD9"/>
    <w:multiLevelType w:val="hybridMultilevel"/>
    <w:tmpl w:val="D60046A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6E02E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655524"/>
    <w:multiLevelType w:val="hybridMultilevel"/>
    <w:tmpl w:val="2A7E7AF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735AC6"/>
    <w:multiLevelType w:val="hybridMultilevel"/>
    <w:tmpl w:val="3530FC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6C397E"/>
    <w:multiLevelType w:val="hybridMultilevel"/>
    <w:tmpl w:val="B23C3BD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ED76FF"/>
    <w:multiLevelType w:val="hybridMultilevel"/>
    <w:tmpl w:val="B6AE9F54"/>
    <w:lvl w:ilvl="0" w:tplc="2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F771900"/>
    <w:multiLevelType w:val="hybridMultilevel"/>
    <w:tmpl w:val="AE92C1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C94C8D"/>
    <w:multiLevelType w:val="hybridMultilevel"/>
    <w:tmpl w:val="2398CF86"/>
    <w:lvl w:ilvl="0" w:tplc="240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7" w15:restartNumberingAfterBreak="0">
    <w:nsid w:val="660943D8"/>
    <w:multiLevelType w:val="hybridMultilevel"/>
    <w:tmpl w:val="9D16CFA8"/>
    <w:lvl w:ilvl="0" w:tplc="2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F38ABF0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B5563A6"/>
    <w:multiLevelType w:val="hybridMultilevel"/>
    <w:tmpl w:val="5068151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F946A4"/>
    <w:multiLevelType w:val="hybridMultilevel"/>
    <w:tmpl w:val="67A488A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423425"/>
    <w:multiLevelType w:val="hybridMultilevel"/>
    <w:tmpl w:val="42E26A20"/>
    <w:lvl w:ilvl="0" w:tplc="BD7CE8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8819AC"/>
    <w:multiLevelType w:val="hybridMultilevel"/>
    <w:tmpl w:val="9AD0BD6A"/>
    <w:lvl w:ilvl="0" w:tplc="DCEA978E">
      <w:numFmt w:val="bullet"/>
      <w:lvlText w:val="-"/>
      <w:lvlJc w:val="left"/>
      <w:pPr>
        <w:ind w:left="45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2" w15:restartNumberingAfterBreak="0">
    <w:nsid w:val="76173240"/>
    <w:multiLevelType w:val="hybridMultilevel"/>
    <w:tmpl w:val="F5A66AE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5E0CB4"/>
    <w:multiLevelType w:val="hybridMultilevel"/>
    <w:tmpl w:val="02E694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5929DA"/>
    <w:multiLevelType w:val="hybridMultilevel"/>
    <w:tmpl w:val="64E41E0A"/>
    <w:lvl w:ilvl="0" w:tplc="BE02E3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s-ES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982515"/>
    <w:multiLevelType w:val="hybridMultilevel"/>
    <w:tmpl w:val="83E8D1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5"/>
  </w:num>
  <w:num w:numId="4">
    <w:abstractNumId w:val="7"/>
  </w:num>
  <w:num w:numId="5">
    <w:abstractNumId w:val="4"/>
  </w:num>
  <w:num w:numId="6">
    <w:abstractNumId w:val="11"/>
  </w:num>
  <w:num w:numId="7">
    <w:abstractNumId w:val="14"/>
  </w:num>
  <w:num w:numId="8">
    <w:abstractNumId w:val="1"/>
  </w:num>
  <w:num w:numId="9">
    <w:abstractNumId w:val="8"/>
  </w:num>
  <w:num w:numId="10">
    <w:abstractNumId w:val="12"/>
  </w:num>
  <w:num w:numId="11">
    <w:abstractNumId w:val="10"/>
  </w:num>
  <w:num w:numId="12">
    <w:abstractNumId w:val="16"/>
  </w:num>
  <w:num w:numId="13">
    <w:abstractNumId w:val="31"/>
  </w:num>
  <w:num w:numId="14">
    <w:abstractNumId w:val="32"/>
  </w:num>
  <w:num w:numId="15">
    <w:abstractNumId w:val="6"/>
  </w:num>
  <w:num w:numId="16">
    <w:abstractNumId w:val="21"/>
  </w:num>
  <w:num w:numId="17">
    <w:abstractNumId w:val="2"/>
  </w:num>
  <w:num w:numId="18">
    <w:abstractNumId w:val="9"/>
  </w:num>
  <w:num w:numId="19">
    <w:abstractNumId w:val="18"/>
  </w:num>
  <w:num w:numId="20">
    <w:abstractNumId w:val="29"/>
  </w:num>
  <w:num w:numId="21">
    <w:abstractNumId w:val="28"/>
  </w:num>
  <w:num w:numId="22">
    <w:abstractNumId w:val="0"/>
  </w:num>
  <w:num w:numId="23">
    <w:abstractNumId w:val="17"/>
  </w:num>
  <w:num w:numId="24">
    <w:abstractNumId w:val="24"/>
  </w:num>
  <w:num w:numId="25">
    <w:abstractNumId w:val="23"/>
  </w:num>
  <w:num w:numId="26">
    <w:abstractNumId w:val="27"/>
  </w:num>
  <w:num w:numId="27">
    <w:abstractNumId w:val="25"/>
  </w:num>
  <w:num w:numId="28">
    <w:abstractNumId w:val="20"/>
  </w:num>
  <w:num w:numId="29">
    <w:abstractNumId w:val="19"/>
  </w:num>
  <w:num w:numId="30">
    <w:abstractNumId w:val="30"/>
  </w:num>
  <w:num w:numId="31">
    <w:abstractNumId w:val="33"/>
  </w:num>
  <w:num w:numId="32">
    <w:abstractNumId w:val="22"/>
  </w:num>
  <w:num w:numId="33">
    <w:abstractNumId w:val="5"/>
  </w:num>
  <w:num w:numId="34">
    <w:abstractNumId w:val="35"/>
  </w:num>
  <w:num w:numId="35">
    <w:abstractNumId w:val="26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F0E"/>
    <w:rsid w:val="0001166E"/>
    <w:rsid w:val="00013AE3"/>
    <w:rsid w:val="0001736B"/>
    <w:rsid w:val="00036C31"/>
    <w:rsid w:val="00040FCC"/>
    <w:rsid w:val="000714E6"/>
    <w:rsid w:val="00095C3B"/>
    <w:rsid w:val="000A0D65"/>
    <w:rsid w:val="000B005F"/>
    <w:rsid w:val="000B274B"/>
    <w:rsid w:val="000B2C6B"/>
    <w:rsid w:val="000C3EA0"/>
    <w:rsid w:val="000C715A"/>
    <w:rsid w:val="000D24BE"/>
    <w:rsid w:val="000D48F2"/>
    <w:rsid w:val="000E5EDE"/>
    <w:rsid w:val="001067DA"/>
    <w:rsid w:val="00107232"/>
    <w:rsid w:val="0011300B"/>
    <w:rsid w:val="0015000C"/>
    <w:rsid w:val="001545DF"/>
    <w:rsid w:val="001576B1"/>
    <w:rsid w:val="001579C2"/>
    <w:rsid w:val="00164461"/>
    <w:rsid w:val="001658AC"/>
    <w:rsid w:val="001B0DD5"/>
    <w:rsid w:val="001B1745"/>
    <w:rsid w:val="001B17B4"/>
    <w:rsid w:val="001B3956"/>
    <w:rsid w:val="001B7A77"/>
    <w:rsid w:val="001D7855"/>
    <w:rsid w:val="001E0147"/>
    <w:rsid w:val="001E33E5"/>
    <w:rsid w:val="001E52DA"/>
    <w:rsid w:val="001F7775"/>
    <w:rsid w:val="002003B5"/>
    <w:rsid w:val="00211DDC"/>
    <w:rsid w:val="00214D81"/>
    <w:rsid w:val="00294714"/>
    <w:rsid w:val="002A0074"/>
    <w:rsid w:val="002A1CB7"/>
    <w:rsid w:val="002A4237"/>
    <w:rsid w:val="002C1339"/>
    <w:rsid w:val="002C138C"/>
    <w:rsid w:val="002C38CA"/>
    <w:rsid w:val="002D6E64"/>
    <w:rsid w:val="003054B8"/>
    <w:rsid w:val="00325F1A"/>
    <w:rsid w:val="003362EB"/>
    <w:rsid w:val="00352326"/>
    <w:rsid w:val="00371A71"/>
    <w:rsid w:val="003753FC"/>
    <w:rsid w:val="003A742F"/>
    <w:rsid w:val="003B5023"/>
    <w:rsid w:val="003B7EB5"/>
    <w:rsid w:val="003E113C"/>
    <w:rsid w:val="003E2696"/>
    <w:rsid w:val="004061BA"/>
    <w:rsid w:val="0043106C"/>
    <w:rsid w:val="00467A99"/>
    <w:rsid w:val="004743B7"/>
    <w:rsid w:val="00480A10"/>
    <w:rsid w:val="0048243A"/>
    <w:rsid w:val="004929BB"/>
    <w:rsid w:val="004A12D0"/>
    <w:rsid w:val="004A2E5B"/>
    <w:rsid w:val="004A4CB0"/>
    <w:rsid w:val="004D47AC"/>
    <w:rsid w:val="004F425F"/>
    <w:rsid w:val="005102A2"/>
    <w:rsid w:val="005375DB"/>
    <w:rsid w:val="00542EE5"/>
    <w:rsid w:val="005431B9"/>
    <w:rsid w:val="00553BAF"/>
    <w:rsid w:val="00560ABD"/>
    <w:rsid w:val="00571A53"/>
    <w:rsid w:val="005777ED"/>
    <w:rsid w:val="005837A4"/>
    <w:rsid w:val="005D2B68"/>
    <w:rsid w:val="005F6667"/>
    <w:rsid w:val="005F6E12"/>
    <w:rsid w:val="0060736C"/>
    <w:rsid w:val="00627441"/>
    <w:rsid w:val="00631BDB"/>
    <w:rsid w:val="006376A2"/>
    <w:rsid w:val="006452B1"/>
    <w:rsid w:val="00652A2E"/>
    <w:rsid w:val="00652C6D"/>
    <w:rsid w:val="006611C8"/>
    <w:rsid w:val="00685871"/>
    <w:rsid w:val="006865A0"/>
    <w:rsid w:val="006A27B4"/>
    <w:rsid w:val="006D0CF4"/>
    <w:rsid w:val="006E0B35"/>
    <w:rsid w:val="007339F9"/>
    <w:rsid w:val="00752652"/>
    <w:rsid w:val="00772E2A"/>
    <w:rsid w:val="00780A44"/>
    <w:rsid w:val="00795110"/>
    <w:rsid w:val="00797639"/>
    <w:rsid w:val="007B6ACD"/>
    <w:rsid w:val="008025F6"/>
    <w:rsid w:val="00803B3D"/>
    <w:rsid w:val="00805991"/>
    <w:rsid w:val="00815C31"/>
    <w:rsid w:val="00824484"/>
    <w:rsid w:val="00827735"/>
    <w:rsid w:val="0083135B"/>
    <w:rsid w:val="008621AE"/>
    <w:rsid w:val="00891BBA"/>
    <w:rsid w:val="008A1D4A"/>
    <w:rsid w:val="008C2B28"/>
    <w:rsid w:val="008F2476"/>
    <w:rsid w:val="00905154"/>
    <w:rsid w:val="00923FD7"/>
    <w:rsid w:val="00924676"/>
    <w:rsid w:val="009376FF"/>
    <w:rsid w:val="009406C0"/>
    <w:rsid w:val="009449CB"/>
    <w:rsid w:val="009456F7"/>
    <w:rsid w:val="009946C9"/>
    <w:rsid w:val="009B108E"/>
    <w:rsid w:val="009B7674"/>
    <w:rsid w:val="009C01A8"/>
    <w:rsid w:val="009D4581"/>
    <w:rsid w:val="00A02718"/>
    <w:rsid w:val="00A04BE7"/>
    <w:rsid w:val="00A04E0D"/>
    <w:rsid w:val="00A26E17"/>
    <w:rsid w:val="00A427C7"/>
    <w:rsid w:val="00A45D05"/>
    <w:rsid w:val="00A52791"/>
    <w:rsid w:val="00A70F0E"/>
    <w:rsid w:val="00A91972"/>
    <w:rsid w:val="00AA25F4"/>
    <w:rsid w:val="00AC65DB"/>
    <w:rsid w:val="00AD5DEB"/>
    <w:rsid w:val="00AE4E59"/>
    <w:rsid w:val="00AF0215"/>
    <w:rsid w:val="00B30212"/>
    <w:rsid w:val="00B47E90"/>
    <w:rsid w:val="00B5185D"/>
    <w:rsid w:val="00B726BC"/>
    <w:rsid w:val="00B960C9"/>
    <w:rsid w:val="00B97AED"/>
    <w:rsid w:val="00BA5757"/>
    <w:rsid w:val="00BC51B7"/>
    <w:rsid w:val="00BE6896"/>
    <w:rsid w:val="00BE7CA2"/>
    <w:rsid w:val="00BF16DE"/>
    <w:rsid w:val="00BF4B1D"/>
    <w:rsid w:val="00C2093E"/>
    <w:rsid w:val="00C43D7E"/>
    <w:rsid w:val="00C45E55"/>
    <w:rsid w:val="00C539C0"/>
    <w:rsid w:val="00C7199C"/>
    <w:rsid w:val="00C8234C"/>
    <w:rsid w:val="00C87F4C"/>
    <w:rsid w:val="00C93B2A"/>
    <w:rsid w:val="00C94D12"/>
    <w:rsid w:val="00CA1C6E"/>
    <w:rsid w:val="00CC3ACC"/>
    <w:rsid w:val="00CF76CA"/>
    <w:rsid w:val="00D0741A"/>
    <w:rsid w:val="00D1774A"/>
    <w:rsid w:val="00D43093"/>
    <w:rsid w:val="00D57377"/>
    <w:rsid w:val="00D73773"/>
    <w:rsid w:val="00D81030"/>
    <w:rsid w:val="00D95B23"/>
    <w:rsid w:val="00DA09A6"/>
    <w:rsid w:val="00DA13CC"/>
    <w:rsid w:val="00DC091B"/>
    <w:rsid w:val="00DC723B"/>
    <w:rsid w:val="00DD778C"/>
    <w:rsid w:val="00DE0F9E"/>
    <w:rsid w:val="00E12B51"/>
    <w:rsid w:val="00E20691"/>
    <w:rsid w:val="00E24668"/>
    <w:rsid w:val="00E25E2D"/>
    <w:rsid w:val="00E27E0D"/>
    <w:rsid w:val="00E30E8D"/>
    <w:rsid w:val="00E40F85"/>
    <w:rsid w:val="00E45918"/>
    <w:rsid w:val="00E519F7"/>
    <w:rsid w:val="00E6108B"/>
    <w:rsid w:val="00E64635"/>
    <w:rsid w:val="00E70175"/>
    <w:rsid w:val="00E83AE0"/>
    <w:rsid w:val="00EA3F91"/>
    <w:rsid w:val="00EC377B"/>
    <w:rsid w:val="00EC3D63"/>
    <w:rsid w:val="00ED5616"/>
    <w:rsid w:val="00EF6FE5"/>
    <w:rsid w:val="00F2430E"/>
    <w:rsid w:val="00F32ABC"/>
    <w:rsid w:val="00F332A4"/>
    <w:rsid w:val="00FC29FB"/>
    <w:rsid w:val="00FF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A2D3E4"/>
  <w15:chartTrackingRefBased/>
  <w15:docId w15:val="{821064B5-28B0-42FF-A659-26F5EB37E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23FD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3FD7"/>
  </w:style>
  <w:style w:type="paragraph" w:styleId="Piedepgina">
    <w:name w:val="footer"/>
    <w:basedOn w:val="Normal"/>
    <w:link w:val="PiedepginaCar"/>
    <w:uiPriority w:val="99"/>
    <w:unhideWhenUsed/>
    <w:rsid w:val="00923FD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3FD7"/>
  </w:style>
  <w:style w:type="paragraph" w:styleId="Prrafodelista">
    <w:name w:val="List Paragraph"/>
    <w:basedOn w:val="Normal"/>
    <w:link w:val="PrrafodelistaCar"/>
    <w:uiPriority w:val="34"/>
    <w:qFormat/>
    <w:rsid w:val="00E2069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57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76B1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0C7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nhideWhenUsed/>
    <w:rsid w:val="000A0D65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TextoindependienteCar">
    <w:name w:val="Texto independiente Car"/>
    <w:basedOn w:val="Fuentedeprrafopredeter"/>
    <w:link w:val="Textoindependiente"/>
    <w:rsid w:val="000A0D65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styleId="Hipervnculo">
    <w:name w:val="Hyperlink"/>
    <w:basedOn w:val="Fuentedeprrafopredeter"/>
    <w:uiPriority w:val="99"/>
    <w:unhideWhenUsed/>
    <w:rsid w:val="00C94D12"/>
    <w:rPr>
      <w:color w:val="0563C1" w:themeColor="hyperlink"/>
      <w:u w:val="single"/>
    </w:rPr>
  </w:style>
  <w:style w:type="character" w:customStyle="1" w:styleId="PrrafodelistaCar">
    <w:name w:val="Párrafo de lista Car"/>
    <w:link w:val="Prrafodelista"/>
    <w:uiPriority w:val="34"/>
    <w:rsid w:val="009C01A8"/>
  </w:style>
  <w:style w:type="character" w:styleId="Mencinsinresolver">
    <w:name w:val="Unresolved Mention"/>
    <w:basedOn w:val="Fuentedeprrafopredeter"/>
    <w:uiPriority w:val="99"/>
    <w:semiHidden/>
    <w:unhideWhenUsed/>
    <w:rsid w:val="00D810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8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3783">
          <w:marLeft w:val="0"/>
          <w:marRight w:val="0"/>
          <w:marTop w:val="0"/>
          <w:marBottom w:val="0"/>
          <w:divBdr>
            <w:top w:val="single" w:sz="6" w:space="23" w:color="CCCCCC"/>
            <w:left w:val="none" w:sz="0" w:space="15" w:color="auto"/>
            <w:bottom w:val="single" w:sz="6" w:space="23" w:color="CCCCCC"/>
            <w:right w:val="none" w:sz="0" w:space="15" w:color="auto"/>
          </w:divBdr>
          <w:divsChild>
            <w:div w:id="171719226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351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17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39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629317">
                      <w:marLeft w:val="-161"/>
                      <w:marRight w:val="-535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2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56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2288987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4142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76947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57739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13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18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rassist.colombia@medecinsdumonde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1041</Words>
  <Characters>5726</Characters>
  <Application>Microsoft Office Word</Application>
  <DocSecurity>0</DocSecurity>
  <Lines>47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LadCo MDM Colombia</dc:creator>
  <cp:keywords/>
  <dc:description/>
  <cp:lastModifiedBy>medicos mundo</cp:lastModifiedBy>
  <cp:revision>26</cp:revision>
  <dcterms:created xsi:type="dcterms:W3CDTF">2019-05-17T15:23:00Z</dcterms:created>
  <dcterms:modified xsi:type="dcterms:W3CDTF">2019-05-17T16:42:00Z</dcterms:modified>
</cp:coreProperties>
</file>