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0E" w:rsidRDefault="00923FD7" w:rsidP="009B7674">
      <w:pPr>
        <w:pBdr>
          <w:top w:val="single" w:sz="4" w:space="1" w:color="auto"/>
          <w:left w:val="single" w:sz="4" w:space="4" w:color="auto"/>
          <w:bottom w:val="single" w:sz="4" w:space="1" w:color="auto"/>
          <w:right w:val="single" w:sz="4" w:space="4" w:color="auto"/>
        </w:pBdr>
        <w:contextualSpacing/>
        <w:jc w:val="both"/>
      </w:pPr>
      <w:r>
        <w:t xml:space="preserve">CONVOCATORIA </w:t>
      </w:r>
      <w:r w:rsidR="001E52DA">
        <w:t>–</w:t>
      </w:r>
      <w:r>
        <w:t xml:space="preserve"> </w:t>
      </w:r>
      <w:r w:rsidR="0015000C">
        <w:t>Logista Conductor</w:t>
      </w:r>
    </w:p>
    <w:p w:rsidR="00A70F0E" w:rsidRDefault="00A70F0E" w:rsidP="009B7674">
      <w:pPr>
        <w:contextualSpacing/>
        <w:jc w:val="both"/>
      </w:pPr>
    </w:p>
    <w:p w:rsidR="00A70F0E" w:rsidRDefault="000C715A" w:rsidP="009B7674">
      <w:pPr>
        <w:contextualSpacing/>
        <w:jc w:val="both"/>
        <w:rPr>
          <w:b/>
          <w:u w:val="single"/>
        </w:rPr>
      </w:pPr>
      <w:r>
        <w:rPr>
          <w:b/>
          <w:u w:val="single"/>
        </w:rPr>
        <w:t>DATOS DE LA OFERTA</w:t>
      </w:r>
      <w:r w:rsidR="006D0CF4" w:rsidRPr="006D0CF4">
        <w:rPr>
          <w:b/>
          <w:u w:val="single"/>
        </w:rPr>
        <w:t>:</w:t>
      </w:r>
    </w:p>
    <w:p w:rsidR="00325F1A" w:rsidRPr="006D0CF4" w:rsidRDefault="00325F1A" w:rsidP="009B7674">
      <w:pPr>
        <w:contextualSpacing/>
        <w:jc w:val="both"/>
        <w:rPr>
          <w:b/>
          <w:u w:val="single"/>
        </w:rPr>
      </w:pPr>
    </w:p>
    <w:p w:rsidR="00A70F0E" w:rsidRDefault="00A70F0E" w:rsidP="009B7674">
      <w:pPr>
        <w:contextualSpacing/>
        <w:jc w:val="both"/>
      </w:pPr>
      <w:r w:rsidRPr="00325F1A">
        <w:rPr>
          <w:b/>
        </w:rPr>
        <w:t>Título</w:t>
      </w:r>
      <w:r w:rsidR="006D0CF4" w:rsidRPr="00325F1A">
        <w:rPr>
          <w:b/>
        </w:rPr>
        <w:t xml:space="preserve"> de la oferta</w:t>
      </w:r>
      <w:r w:rsidR="001E52DA">
        <w:t xml:space="preserve">: </w:t>
      </w:r>
      <w:r w:rsidR="0015000C">
        <w:t>Logista Conductor</w:t>
      </w:r>
    </w:p>
    <w:p w:rsidR="00A70F0E" w:rsidRDefault="006D0CF4" w:rsidP="009B7674">
      <w:pPr>
        <w:contextualSpacing/>
        <w:jc w:val="both"/>
      </w:pPr>
      <w:r w:rsidRPr="00325F1A">
        <w:rPr>
          <w:b/>
        </w:rPr>
        <w:t>Área</w:t>
      </w:r>
      <w:r>
        <w:t xml:space="preserve">: </w:t>
      </w:r>
      <w:proofErr w:type="spellStart"/>
      <w:r w:rsidR="00E12B51">
        <w:t>Logistica</w:t>
      </w:r>
      <w:proofErr w:type="spellEnd"/>
      <w:r w:rsidR="00E12B51">
        <w:t>/</w:t>
      </w:r>
      <w:proofErr w:type="spellStart"/>
      <w:r w:rsidR="00E12B51">
        <w:t>Conduccion</w:t>
      </w:r>
      <w:proofErr w:type="spellEnd"/>
      <w:r w:rsidR="00E12B51">
        <w:t>/trabajo el área humanitaria</w:t>
      </w:r>
    </w:p>
    <w:p w:rsidR="002A4237" w:rsidRDefault="002A4237" w:rsidP="009B7674">
      <w:pPr>
        <w:contextualSpacing/>
        <w:jc w:val="both"/>
      </w:pPr>
    </w:p>
    <w:p w:rsidR="002A4237" w:rsidRDefault="002A4237" w:rsidP="009B7674">
      <w:pPr>
        <w:contextualSpacing/>
        <w:jc w:val="both"/>
        <w:rPr>
          <w:b/>
        </w:rPr>
      </w:pPr>
      <w:r w:rsidRPr="00325F1A">
        <w:rPr>
          <w:b/>
        </w:rPr>
        <w:t>Descripción de las tareas:</w:t>
      </w:r>
    </w:p>
    <w:p w:rsidR="005F6667" w:rsidRPr="00325F1A" w:rsidRDefault="00F32ABC" w:rsidP="009B7674">
      <w:pPr>
        <w:contextualSpacing/>
        <w:jc w:val="both"/>
        <w:rPr>
          <w:b/>
        </w:rPr>
      </w:pPr>
      <w:r>
        <w:rPr>
          <w:b/>
        </w:rPr>
        <w:t>----</w:t>
      </w:r>
      <w:r w:rsidR="008F2476">
        <w:rPr>
          <w:b/>
        </w:rPr>
        <w:t>----------------------------------------</w:t>
      </w:r>
      <w:r>
        <w:rPr>
          <w:b/>
        </w:rPr>
        <w:t>--</w:t>
      </w:r>
    </w:p>
    <w:p w:rsidR="002A4237" w:rsidRDefault="002A4237" w:rsidP="009B7674">
      <w:pPr>
        <w:contextualSpacing/>
        <w:jc w:val="both"/>
      </w:pPr>
      <w:r>
        <w:t xml:space="preserve">Médicos del Mundo Francia, es una organización internacional humanitaria que tiene presencia en Colombia desde hace 20 años, nuestro enfoque ha estado direccionado hacia el trabajo con diversas comunidades en el país, y que requieren atención integral en salud. Nuestras actividades permiten que poblaciones accedan a servicios de atención primarios tales como: consulta general, consulta de salud sexual y reproductiva, valoraciones nutricionales, control prenatal, consulta de psicología, procedimientos menores y atención de urgencias; en forma paralela trabajamos con grupos focales en las diversas veredas para realizar capacitaciones en prevención de violencia, temáticas de género, entorno saludable, primeros auxilios psicológicos y médicos, entre otros.  </w:t>
      </w:r>
    </w:p>
    <w:p w:rsidR="005F6667" w:rsidRDefault="005F6667" w:rsidP="009B7674">
      <w:pPr>
        <w:contextualSpacing/>
        <w:jc w:val="both"/>
      </w:pPr>
    </w:p>
    <w:p w:rsidR="009D4581" w:rsidRPr="009B7674" w:rsidRDefault="009946C9" w:rsidP="009B7674">
      <w:pPr>
        <w:contextualSpacing/>
        <w:jc w:val="both"/>
      </w:pPr>
      <w:r w:rsidRPr="009B7674">
        <w:t>El</w:t>
      </w:r>
      <w:r w:rsidR="005D2B68" w:rsidRPr="009B7674">
        <w:t xml:space="preserve"> logista conductor</w:t>
      </w:r>
      <w:r w:rsidRPr="009B7674">
        <w:t xml:space="preserve"> se encarga de </w:t>
      </w:r>
      <w:r w:rsidR="000B274B" w:rsidRPr="009B7674">
        <w:t xml:space="preserve">poner en </w:t>
      </w:r>
      <w:r w:rsidR="00E12B51" w:rsidRPr="009B7674">
        <w:t>práctica</w:t>
      </w:r>
      <w:r w:rsidR="000B274B" w:rsidRPr="009B7674">
        <w:t xml:space="preserve"> todos </w:t>
      </w:r>
      <w:r w:rsidR="009D4581" w:rsidRPr="009B7674">
        <w:t xml:space="preserve">los procedimientos de </w:t>
      </w:r>
      <w:r w:rsidR="00E12B51" w:rsidRPr="009B7674">
        <w:t>logística</w:t>
      </w:r>
      <w:r w:rsidR="009D4581" w:rsidRPr="009B7674">
        <w:t xml:space="preserve"> de MDM</w:t>
      </w:r>
      <w:r w:rsidRPr="009B7674">
        <w:t xml:space="preserve">, </w:t>
      </w:r>
      <w:r w:rsidR="009D4581" w:rsidRPr="009B7674">
        <w:t>asegurando que la política de consecución y procedimientos de compras son estrictamente seguidos.</w:t>
      </w:r>
    </w:p>
    <w:p w:rsidR="000A0D65" w:rsidRPr="009B7674" w:rsidRDefault="009D4581" w:rsidP="009B7674">
      <w:pPr>
        <w:contextualSpacing/>
        <w:jc w:val="both"/>
      </w:pPr>
      <w:r w:rsidRPr="009B7674">
        <w:t>Asegurar que los principios de Médicos del Mundo para conceder contratos son observados (la equidad, la transparencia, etc.) y la calidad deseada de servicios, provisiones, o trabajos s</w:t>
      </w:r>
      <w:r w:rsidR="001D7855" w:rsidRPr="009B7674">
        <w:t xml:space="preserve">on obtienen en el mejor </w:t>
      </w:r>
      <w:r w:rsidR="00E12B51" w:rsidRPr="009B7674">
        <w:t>precio. Trabajar</w:t>
      </w:r>
      <w:r w:rsidRPr="009B7674">
        <w:t xml:space="preserve"> conjuntamente con el staff de los programas, y </w:t>
      </w:r>
      <w:r w:rsidR="001D7855" w:rsidRPr="009B7674">
        <w:t>la administración de la base</w:t>
      </w:r>
      <w:r w:rsidR="00CA1C6E" w:rsidRPr="009B7674">
        <w:t>.</w:t>
      </w:r>
      <w:r w:rsidR="001F7775" w:rsidRPr="009B7674">
        <w:t xml:space="preserve"> Preparar y completar todo el Archivo de Compra (el pedido de Misión; Carta de exención de ser requerida; Orden de compra; Cotizaciones conforme a los procedimientos aplicables; las cotizaciones de los Proveedores; la tabla de evaluación de los proveedores; archivo de invitación a concursos; facturas; Bienes(Mercancías) Nota Recibida o nota de recibo,</w:t>
      </w:r>
      <w:r w:rsidR="00AE4E59" w:rsidRPr="009B7674">
        <w:t xml:space="preserve"> o el Certificado de Donación).</w:t>
      </w:r>
      <w:r w:rsidR="000A0D65" w:rsidRPr="009B7674">
        <w:rPr>
          <w:rFonts w:cs="Arial"/>
        </w:rPr>
        <w:t>Siendo autónomo en sus funciones como conductor, el Logista- Conductor deberá conducir los vehículos teniendo en cuenta la normativa local en materia de conducción y las reglas de seguridad de Médicos del Mundo. Es responsable y colabora en la distribución de la carga y descarga del vehículo (terrestre y fluvial).</w:t>
      </w:r>
      <w:r w:rsidR="004A4CB0" w:rsidRPr="009B7674">
        <w:rPr>
          <w:rFonts w:cs="Arial"/>
        </w:rPr>
        <w:t xml:space="preserve"> Sigue las indicaciones del Manual de logística de MDM y de los protocolos del Consorcio</w:t>
      </w:r>
      <w:r w:rsidR="009B7674" w:rsidRPr="009B7674">
        <w:rPr>
          <w:rFonts w:cs="Arial"/>
        </w:rPr>
        <w:t>.</w:t>
      </w:r>
      <w:r w:rsidR="009B7674" w:rsidRPr="009B7674">
        <w:t xml:space="preserve"> </w:t>
      </w:r>
      <w:r w:rsidR="009B7674" w:rsidRPr="009B7674">
        <w:rPr>
          <w:rFonts w:cs="Arial"/>
        </w:rPr>
        <w:t>Participa en el análisis del contexto y de las condiciones de seguridad: transmisión de la información la coordinación general del consorcio y el Genco MDM.</w:t>
      </w:r>
      <w:r w:rsidR="009B7674" w:rsidRPr="009B7674">
        <w:t xml:space="preserve"> </w:t>
      </w:r>
      <w:r w:rsidR="009B7674" w:rsidRPr="009B7674">
        <w:rPr>
          <w:rFonts w:cs="Arial"/>
        </w:rPr>
        <w:t>Demuestra proactividad en tiempo de oficina en el apoyo con Admin-L, para garantizar una buena organización de las actividades logísticas y mejora en los procesos.</w:t>
      </w:r>
    </w:p>
    <w:p w:rsidR="001F7775" w:rsidRDefault="001F7775" w:rsidP="009B7674">
      <w:pPr>
        <w:contextualSpacing/>
        <w:jc w:val="both"/>
      </w:pPr>
    </w:p>
    <w:p w:rsidR="00D57377" w:rsidRDefault="00D57377" w:rsidP="009B7674">
      <w:pPr>
        <w:contextualSpacing/>
        <w:jc w:val="both"/>
      </w:pPr>
    </w:p>
    <w:p w:rsidR="00D57377" w:rsidRDefault="00D57377" w:rsidP="009B7674">
      <w:pPr>
        <w:contextualSpacing/>
        <w:jc w:val="both"/>
      </w:pPr>
      <w:r>
        <w:t xml:space="preserve">Se requiere </w:t>
      </w:r>
      <w:r w:rsidR="006A27B4">
        <w:t>un/a p</w:t>
      </w:r>
      <w:r>
        <w:t xml:space="preserve">rofesional con </w:t>
      </w:r>
      <w:r w:rsidR="00F332A4">
        <w:t>bachillerato,</w:t>
      </w:r>
      <w:r>
        <w:t xml:space="preserve"> con </w:t>
      </w:r>
      <w:r w:rsidR="00F332A4">
        <w:t xml:space="preserve">conocimientos </w:t>
      </w:r>
      <w:r w:rsidR="006452B1">
        <w:t>técnico</w:t>
      </w:r>
      <w:r w:rsidR="00F332A4">
        <w:t xml:space="preserve"> en gestión de vehículos</w:t>
      </w:r>
      <w:r>
        <w:t>,</w:t>
      </w:r>
      <w:r w:rsidR="00FF0AEE">
        <w:t xml:space="preserve"> procesos de compras</w:t>
      </w:r>
      <w:r w:rsidR="00DD778C">
        <w:t xml:space="preserve">. </w:t>
      </w:r>
      <w:r w:rsidR="00772E2A">
        <w:t>E</w:t>
      </w:r>
      <w:r w:rsidR="00EA3F91">
        <w:t>xperiencia</w:t>
      </w:r>
      <w:r w:rsidR="00FF0AEE">
        <w:t xml:space="preserve"> de un ano</w:t>
      </w:r>
      <w:r w:rsidR="00EA3F91">
        <w:t xml:space="preserve"> en t</w:t>
      </w:r>
      <w:r>
        <w:t xml:space="preserve">rabajo </w:t>
      </w:r>
      <w:r w:rsidR="00FF0AEE">
        <w:t>social y/o humanitario.</w:t>
      </w:r>
      <w:r w:rsidR="00DD778C">
        <w:t xml:space="preserve"> </w:t>
      </w:r>
      <w:r w:rsidR="005837A4">
        <w:t>Conocimiento</w:t>
      </w:r>
      <w:r w:rsidR="00E12B51">
        <w:t xml:space="preserve"> </w:t>
      </w:r>
      <w:r w:rsidR="005837A4">
        <w:t xml:space="preserve"> de la zona del Guaviare y Meta</w:t>
      </w:r>
      <w:r>
        <w:t xml:space="preserve">. </w:t>
      </w:r>
    </w:p>
    <w:p w:rsidR="00D57377" w:rsidRDefault="00D57377" w:rsidP="009B7674">
      <w:pPr>
        <w:contextualSpacing/>
        <w:jc w:val="both"/>
      </w:pPr>
    </w:p>
    <w:p w:rsidR="00ED5616" w:rsidRDefault="00ED5616" w:rsidP="009B7674">
      <w:pPr>
        <w:contextualSpacing/>
        <w:jc w:val="both"/>
      </w:pPr>
      <w:r>
        <w:t>*</w:t>
      </w:r>
      <w:r w:rsidR="00924676" w:rsidRPr="00924676">
        <w:t>Contrato a término fijo</w:t>
      </w:r>
      <w:r w:rsidR="006865A0">
        <w:t xml:space="preserve">, hasta </w:t>
      </w:r>
      <w:r w:rsidR="00F332A4">
        <w:t>31/04/2019</w:t>
      </w:r>
      <w:r w:rsidR="00924676">
        <w:t xml:space="preserve">, </w:t>
      </w:r>
      <w:r w:rsidR="00924676" w:rsidRPr="00924676">
        <w:t>con posibilidad de prorroga</w:t>
      </w:r>
    </w:p>
    <w:p w:rsidR="00ED5616" w:rsidRDefault="00ED5616" w:rsidP="009B7674">
      <w:pPr>
        <w:contextualSpacing/>
        <w:jc w:val="both"/>
      </w:pPr>
      <w:r>
        <w:t>*</w:t>
      </w:r>
      <w:r w:rsidR="002A4237">
        <w:t>Prestaciones sociales de ley</w:t>
      </w:r>
    </w:p>
    <w:p w:rsidR="00924676" w:rsidRDefault="00ED5616" w:rsidP="009B7674">
      <w:pPr>
        <w:contextualSpacing/>
        <w:jc w:val="both"/>
      </w:pPr>
      <w:r>
        <w:t>*</w:t>
      </w:r>
      <w:r w:rsidR="002A4237">
        <w:t>24 días de vacaciones por año laborado</w:t>
      </w:r>
    </w:p>
    <w:p w:rsidR="00F32ABC" w:rsidRDefault="00F32ABC" w:rsidP="009B7674">
      <w:pPr>
        <w:jc w:val="both"/>
      </w:pPr>
      <w:r>
        <w:lastRenderedPageBreak/>
        <w:t>---</w:t>
      </w:r>
      <w:r w:rsidR="008F2476">
        <w:t>--------------------------------------------</w:t>
      </w:r>
      <w:r>
        <w:t>---</w:t>
      </w:r>
    </w:p>
    <w:p w:rsidR="002A4237" w:rsidRDefault="00467A99" w:rsidP="009B7674">
      <w:pPr>
        <w:contextualSpacing/>
        <w:jc w:val="both"/>
      </w:pPr>
      <w:r w:rsidRPr="00467A99">
        <w:rPr>
          <w:b/>
        </w:rPr>
        <w:t>País:</w:t>
      </w:r>
      <w:r>
        <w:t xml:space="preserve"> Colombia</w:t>
      </w:r>
    </w:p>
    <w:p w:rsidR="00467A99" w:rsidRDefault="00467A99" w:rsidP="009B7674">
      <w:pPr>
        <w:contextualSpacing/>
        <w:jc w:val="both"/>
      </w:pPr>
      <w:r w:rsidRPr="00467A99">
        <w:rPr>
          <w:b/>
        </w:rPr>
        <w:t>Departamento:</w:t>
      </w:r>
      <w:r>
        <w:t xml:space="preserve"> </w:t>
      </w:r>
      <w:r w:rsidR="00C7199C">
        <w:t>GUAVIARE</w:t>
      </w:r>
    </w:p>
    <w:p w:rsidR="00467A99" w:rsidRDefault="00467A99" w:rsidP="009B7674">
      <w:pPr>
        <w:contextualSpacing/>
        <w:jc w:val="both"/>
      </w:pPr>
      <w:r w:rsidRPr="00467A99">
        <w:rPr>
          <w:b/>
        </w:rPr>
        <w:t>Cuidad:</w:t>
      </w:r>
      <w:r>
        <w:t xml:space="preserve"> </w:t>
      </w:r>
      <w:r w:rsidR="00C7199C">
        <w:t xml:space="preserve">San </w:t>
      </w:r>
      <w:proofErr w:type="spellStart"/>
      <w:r w:rsidR="00C7199C">
        <w:t>Jose</w:t>
      </w:r>
      <w:proofErr w:type="spellEnd"/>
      <w:r w:rsidR="00C7199C">
        <w:t xml:space="preserve"> del Guaviare</w:t>
      </w:r>
    </w:p>
    <w:p w:rsidR="00467A99" w:rsidRDefault="00467A99" w:rsidP="009B7674">
      <w:pPr>
        <w:contextualSpacing/>
        <w:jc w:val="both"/>
      </w:pPr>
    </w:p>
    <w:p w:rsidR="00467A99" w:rsidRDefault="00467A99" w:rsidP="009B7674">
      <w:pPr>
        <w:contextualSpacing/>
        <w:jc w:val="both"/>
      </w:pPr>
      <w:r w:rsidRPr="003054B8">
        <w:rPr>
          <w:b/>
        </w:rPr>
        <w:t>Jornada laboral</w:t>
      </w:r>
      <w:r>
        <w:t>: Ti</w:t>
      </w:r>
      <w:r w:rsidR="00ED5616">
        <w:t>em</w:t>
      </w:r>
      <w:r>
        <w:t>po completo</w:t>
      </w:r>
    </w:p>
    <w:p w:rsidR="00467A99" w:rsidRDefault="00467A99" w:rsidP="009B7674">
      <w:pPr>
        <w:contextualSpacing/>
        <w:jc w:val="both"/>
      </w:pPr>
      <w:r w:rsidRPr="003054B8">
        <w:rPr>
          <w:b/>
        </w:rPr>
        <w:t>Tipo de contrato:</w:t>
      </w:r>
      <w:r>
        <w:t xml:space="preserve"> Contrato a término fijo</w:t>
      </w:r>
    </w:p>
    <w:p w:rsidR="00467A99" w:rsidRDefault="00467A99" w:rsidP="009B7674">
      <w:pPr>
        <w:contextualSpacing/>
        <w:jc w:val="both"/>
      </w:pPr>
      <w:r w:rsidRPr="003054B8">
        <w:rPr>
          <w:b/>
        </w:rPr>
        <w:t>Salario</w:t>
      </w:r>
      <w:r w:rsidR="003054B8" w:rsidRPr="003054B8">
        <w:rPr>
          <w:b/>
        </w:rPr>
        <w:t>:</w:t>
      </w:r>
      <w:r w:rsidR="00C7199C">
        <w:t xml:space="preserve"> 2 200 000 COP</w:t>
      </w:r>
    </w:p>
    <w:p w:rsidR="003054B8" w:rsidRDefault="003054B8" w:rsidP="009B7674">
      <w:pPr>
        <w:contextualSpacing/>
        <w:jc w:val="both"/>
      </w:pPr>
    </w:p>
    <w:p w:rsidR="00A91972" w:rsidRPr="00797639" w:rsidRDefault="00A91972" w:rsidP="009B7674">
      <w:pPr>
        <w:contextualSpacing/>
        <w:jc w:val="both"/>
        <w:rPr>
          <w:b/>
          <w:highlight w:val="yellow"/>
        </w:rPr>
      </w:pPr>
      <w:r w:rsidRPr="00797639">
        <w:rPr>
          <w:b/>
          <w:highlight w:val="yellow"/>
        </w:rPr>
        <w:t xml:space="preserve">Enviar su hoja de vida con la </w:t>
      </w:r>
      <w:proofErr w:type="gramStart"/>
      <w:r w:rsidRPr="00797639">
        <w:rPr>
          <w:b/>
          <w:highlight w:val="yellow"/>
        </w:rPr>
        <w:t>referencia :</w:t>
      </w:r>
      <w:proofErr w:type="gramEnd"/>
      <w:r w:rsidRPr="00797639">
        <w:rPr>
          <w:b/>
          <w:highlight w:val="yellow"/>
        </w:rPr>
        <w:t xml:space="preserve"> LOGCHOF_SJG_OCT18</w:t>
      </w:r>
    </w:p>
    <w:p w:rsidR="00C94D12" w:rsidRDefault="00A91972" w:rsidP="009B7674">
      <w:pPr>
        <w:contextualSpacing/>
        <w:jc w:val="both"/>
        <w:rPr>
          <w:b/>
        </w:rPr>
      </w:pPr>
      <w:r w:rsidRPr="00797639">
        <w:rPr>
          <w:b/>
          <w:highlight w:val="yellow"/>
        </w:rPr>
        <w:t>@</w:t>
      </w:r>
      <w:r w:rsidR="00797639" w:rsidRPr="00797639">
        <w:rPr>
          <w:b/>
          <w:highlight w:val="yellow"/>
        </w:rPr>
        <w:t>convocatoria.mdm.col@gmail.com</w:t>
      </w:r>
      <w:r w:rsidR="00C94D12">
        <w:rPr>
          <w:b/>
        </w:rPr>
        <w:t xml:space="preserve"> </w:t>
      </w:r>
    </w:p>
    <w:p w:rsidR="00C94D12" w:rsidRDefault="00C94D12" w:rsidP="009B7674">
      <w:pPr>
        <w:contextualSpacing/>
        <w:jc w:val="both"/>
        <w:rPr>
          <w:b/>
        </w:rPr>
      </w:pPr>
      <w:proofErr w:type="gramStart"/>
      <w:r>
        <w:rPr>
          <w:b/>
        </w:rPr>
        <w:t>o</w:t>
      </w:r>
      <w:proofErr w:type="gramEnd"/>
      <w:r>
        <w:rPr>
          <w:b/>
        </w:rPr>
        <w:t xml:space="preserve"> </w:t>
      </w:r>
      <w:proofErr w:type="spellStart"/>
      <w:r>
        <w:rPr>
          <w:b/>
        </w:rPr>
        <w:t>envíar</w:t>
      </w:r>
      <w:proofErr w:type="spellEnd"/>
      <w:r>
        <w:rPr>
          <w:b/>
        </w:rPr>
        <w:t xml:space="preserve"> </w:t>
      </w:r>
      <w:proofErr w:type="spellStart"/>
      <w:r>
        <w:rPr>
          <w:b/>
        </w:rPr>
        <w:t>via</w:t>
      </w:r>
      <w:proofErr w:type="spellEnd"/>
      <w:r>
        <w:rPr>
          <w:b/>
        </w:rPr>
        <w:t xml:space="preserve"> computrabajo </w:t>
      </w:r>
    </w:p>
    <w:p w:rsidR="00C94D12" w:rsidRDefault="009456F7" w:rsidP="009B7674">
      <w:pPr>
        <w:contextualSpacing/>
        <w:jc w:val="both"/>
        <w:rPr>
          <w:b/>
        </w:rPr>
      </w:pPr>
      <w:hyperlink r:id="rId7" w:history="1">
        <w:r w:rsidRPr="00F72C59">
          <w:rPr>
            <w:rStyle w:val="Lienhypertexte"/>
            <w:b/>
          </w:rPr>
          <w:t>https://www.computrabajo.com.co/empresas/ofertas-de-trabajo-de-medicos-del-mundo-francia-B5D20F6FA11AB027/oferta-de-trabajo-de-conductor-logista-conocimiento-guaviare-experiencia-en-ong-en-san-jose-del-guaviare-7AAC99E4098DA1BA</w:t>
        </w:r>
      </w:hyperlink>
    </w:p>
    <w:p w:rsidR="009456F7" w:rsidRPr="00797639" w:rsidRDefault="009456F7" w:rsidP="009B7674">
      <w:pPr>
        <w:contextualSpacing/>
        <w:jc w:val="both"/>
        <w:rPr>
          <w:b/>
        </w:rPr>
      </w:pPr>
      <w:bookmarkStart w:id="0" w:name="_GoBack"/>
      <w:bookmarkEnd w:id="0"/>
    </w:p>
    <w:p w:rsidR="005837A4" w:rsidRDefault="005837A4" w:rsidP="009B7674">
      <w:pPr>
        <w:contextualSpacing/>
        <w:jc w:val="both"/>
      </w:pPr>
    </w:p>
    <w:p w:rsidR="005837A4" w:rsidRDefault="008C2B28" w:rsidP="009B7674">
      <w:pPr>
        <w:contextualSpacing/>
        <w:jc w:val="both"/>
      </w:pPr>
      <w:r w:rsidRPr="008C2B28">
        <w:rPr>
          <w:highlight w:val="yellow"/>
        </w:rPr>
        <w:t>Fecha límite de envió 8 octubre 2018</w:t>
      </w:r>
    </w:p>
    <w:p w:rsidR="008C2B28" w:rsidRDefault="008C2B28" w:rsidP="009B7674">
      <w:pPr>
        <w:contextualSpacing/>
        <w:jc w:val="both"/>
        <w:rPr>
          <w:b/>
        </w:rPr>
      </w:pPr>
    </w:p>
    <w:p w:rsidR="008C2B28" w:rsidRDefault="008C2B28" w:rsidP="009B7674">
      <w:pPr>
        <w:contextualSpacing/>
        <w:jc w:val="both"/>
        <w:rPr>
          <w:b/>
        </w:rPr>
      </w:pPr>
    </w:p>
    <w:p w:rsidR="003054B8" w:rsidRDefault="003054B8" w:rsidP="009B7674">
      <w:pPr>
        <w:contextualSpacing/>
        <w:jc w:val="both"/>
      </w:pPr>
      <w:r w:rsidRPr="003A742F">
        <w:rPr>
          <w:b/>
        </w:rPr>
        <w:t>Fecha de contratación:</w:t>
      </w:r>
      <w:r>
        <w:t xml:space="preserve"> </w:t>
      </w:r>
      <w:r w:rsidR="005837A4">
        <w:t>lo más pronto posible</w:t>
      </w:r>
    </w:p>
    <w:p w:rsidR="003A742F" w:rsidRDefault="003A742F" w:rsidP="009B7674">
      <w:pPr>
        <w:contextualSpacing/>
        <w:jc w:val="both"/>
      </w:pPr>
      <w:r w:rsidRPr="003A742F">
        <w:rPr>
          <w:b/>
        </w:rPr>
        <w:t>Cantidad de vacantes:</w:t>
      </w:r>
      <w:r>
        <w:t xml:space="preserve"> 1</w:t>
      </w:r>
    </w:p>
    <w:p w:rsidR="00467A99" w:rsidRDefault="00467A99" w:rsidP="009B7674">
      <w:pPr>
        <w:contextualSpacing/>
        <w:jc w:val="both"/>
      </w:pPr>
    </w:p>
    <w:p w:rsidR="00824484" w:rsidRDefault="000C715A" w:rsidP="009B7674">
      <w:pPr>
        <w:contextualSpacing/>
        <w:jc w:val="both"/>
        <w:rPr>
          <w:b/>
          <w:u w:val="single"/>
        </w:rPr>
      </w:pPr>
      <w:r>
        <w:rPr>
          <w:b/>
          <w:u w:val="single"/>
        </w:rPr>
        <w:t>REQUERIMIENTOS</w:t>
      </w:r>
      <w:r w:rsidR="00824484" w:rsidRPr="006D0CF4">
        <w:rPr>
          <w:b/>
          <w:u w:val="single"/>
        </w:rPr>
        <w:t>:</w:t>
      </w:r>
    </w:p>
    <w:p w:rsidR="000C715A" w:rsidRDefault="000C715A" w:rsidP="009B7674">
      <w:pPr>
        <w:spacing w:line="360" w:lineRule="auto"/>
        <w:contextualSpacing/>
        <w:jc w:val="both"/>
      </w:pPr>
    </w:p>
    <w:p w:rsidR="00824484" w:rsidRDefault="000C715A" w:rsidP="009B7674">
      <w:pPr>
        <w:spacing w:line="360" w:lineRule="auto"/>
        <w:contextualSpacing/>
        <w:jc w:val="both"/>
      </w:pPr>
      <w:r w:rsidRPr="000B005F">
        <w:rPr>
          <w:b/>
        </w:rPr>
        <w:t>Años de experiencia similar</w:t>
      </w:r>
      <w:r>
        <w:t xml:space="preserve">: </w:t>
      </w:r>
      <w:r w:rsidRPr="001B17B4">
        <w:t>1</w:t>
      </w:r>
    </w:p>
    <w:p w:rsidR="001545DF" w:rsidRDefault="00824484" w:rsidP="009B7674">
      <w:pPr>
        <w:spacing w:line="360" w:lineRule="auto"/>
        <w:contextualSpacing/>
        <w:jc w:val="both"/>
      </w:pPr>
      <w:r w:rsidRPr="000B005F">
        <w:rPr>
          <w:b/>
        </w:rPr>
        <w:t>Edad</w:t>
      </w:r>
      <w:r w:rsidR="001545DF" w:rsidRPr="000B005F">
        <w:rPr>
          <w:b/>
        </w:rPr>
        <w:t xml:space="preserve"> Min:</w:t>
      </w:r>
      <w:r w:rsidR="00EF6FE5">
        <w:t xml:space="preserve"> </w:t>
      </w:r>
      <w:r w:rsidR="001658AC">
        <w:t>x</w:t>
      </w:r>
    </w:p>
    <w:p w:rsidR="00824484" w:rsidRDefault="001545DF" w:rsidP="009B7674">
      <w:pPr>
        <w:spacing w:line="360" w:lineRule="auto"/>
        <w:contextualSpacing/>
        <w:jc w:val="both"/>
      </w:pPr>
      <w:r w:rsidRPr="000B005F">
        <w:rPr>
          <w:b/>
        </w:rPr>
        <w:t>Edad Max:</w:t>
      </w:r>
      <w:r>
        <w:t xml:space="preserve"> </w:t>
      </w:r>
      <w:r w:rsidR="001658AC">
        <w:t>x</w:t>
      </w:r>
    </w:p>
    <w:p w:rsidR="00824484" w:rsidRDefault="00EF6FE5" w:rsidP="009B7674">
      <w:pPr>
        <w:spacing w:line="360" w:lineRule="auto"/>
        <w:contextualSpacing/>
        <w:jc w:val="both"/>
      </w:pPr>
      <w:r w:rsidRPr="000B005F">
        <w:rPr>
          <w:b/>
        </w:rPr>
        <w:t>Estudios mínimos:</w:t>
      </w:r>
      <w:r>
        <w:t xml:space="preserve"> Universidad/ carrera profesional</w:t>
      </w:r>
    </w:p>
    <w:p w:rsidR="00824484" w:rsidRDefault="00824484" w:rsidP="009B7674">
      <w:pPr>
        <w:spacing w:line="360" w:lineRule="auto"/>
        <w:contextualSpacing/>
        <w:jc w:val="both"/>
      </w:pPr>
      <w:r w:rsidRPr="000B005F">
        <w:rPr>
          <w:b/>
        </w:rPr>
        <w:t>Idiomas</w:t>
      </w:r>
      <w:proofErr w:type="gramStart"/>
      <w:r w:rsidR="001545DF" w:rsidRPr="000B005F">
        <w:rPr>
          <w:b/>
        </w:rPr>
        <w:t>:</w:t>
      </w:r>
      <w:r w:rsidR="001545DF">
        <w:t xml:space="preserve">  x</w:t>
      </w:r>
      <w:proofErr w:type="gramEnd"/>
    </w:p>
    <w:p w:rsidR="00824484" w:rsidRDefault="00824484" w:rsidP="009B7674">
      <w:pPr>
        <w:spacing w:line="360" w:lineRule="auto"/>
        <w:contextualSpacing/>
        <w:jc w:val="both"/>
      </w:pPr>
      <w:r w:rsidRPr="000B005F">
        <w:rPr>
          <w:b/>
        </w:rPr>
        <w:t>Conocimientos informáticos</w:t>
      </w:r>
      <w:r w:rsidR="001545DF" w:rsidRPr="000B005F">
        <w:rPr>
          <w:b/>
        </w:rPr>
        <w:t>:</w:t>
      </w:r>
      <w:r w:rsidR="001545DF">
        <w:t xml:space="preserve"> Microsoft Excel/</w:t>
      </w:r>
      <w:r w:rsidR="00013AE3">
        <w:t>W</w:t>
      </w:r>
      <w:r w:rsidR="001545DF">
        <w:t>ord/Powerpoint/</w:t>
      </w:r>
      <w:proofErr w:type="spellStart"/>
      <w:r w:rsidR="001545DF">
        <w:t>outlook</w:t>
      </w:r>
      <w:proofErr w:type="spellEnd"/>
    </w:p>
    <w:p w:rsidR="00824484" w:rsidRDefault="00FC29FB" w:rsidP="009B7674">
      <w:pPr>
        <w:spacing w:line="360" w:lineRule="auto"/>
        <w:contextualSpacing/>
        <w:jc w:val="both"/>
      </w:pPr>
      <w:r w:rsidRPr="00FC29FB">
        <w:rPr>
          <w:b/>
        </w:rPr>
        <w:t>Licencia de conducción:</w:t>
      </w:r>
      <w:r>
        <w:t xml:space="preserve"> </w:t>
      </w:r>
      <w:r w:rsidR="00A04E0D" w:rsidRPr="00A04E0D">
        <w:t>Licencia de conducción categoría C2 sin deudas en comparendo</w:t>
      </w:r>
      <w:r w:rsidR="00A04E0D">
        <w:t>.</w:t>
      </w:r>
    </w:p>
    <w:p w:rsidR="00824484" w:rsidRDefault="00FC29FB" w:rsidP="009B7674">
      <w:pPr>
        <w:spacing w:line="360" w:lineRule="auto"/>
        <w:contextualSpacing/>
        <w:jc w:val="both"/>
      </w:pPr>
      <w:r w:rsidRPr="00FC29FB">
        <w:rPr>
          <w:b/>
        </w:rPr>
        <w:t>Disponibilidad para viajar:</w:t>
      </w:r>
      <w:r>
        <w:t xml:space="preserve"> </w:t>
      </w:r>
      <w:r w:rsidR="00824484">
        <w:t>Si</w:t>
      </w:r>
      <w:r w:rsidR="00824484">
        <w:tab/>
      </w:r>
    </w:p>
    <w:p w:rsidR="00824484" w:rsidRDefault="00FC29FB" w:rsidP="009B7674">
      <w:pPr>
        <w:spacing w:line="360" w:lineRule="auto"/>
        <w:contextualSpacing/>
        <w:jc w:val="both"/>
      </w:pPr>
      <w:r w:rsidRPr="00FC29FB">
        <w:rPr>
          <w:b/>
        </w:rPr>
        <w:t>Disponibilidad para cambiar de residencia:</w:t>
      </w:r>
      <w:r>
        <w:t xml:space="preserve"> </w:t>
      </w:r>
      <w:r w:rsidR="00824484">
        <w:t>Si</w:t>
      </w:r>
    </w:p>
    <w:p w:rsidR="0071731D" w:rsidRDefault="00FC29FB" w:rsidP="009B7674">
      <w:pPr>
        <w:spacing w:line="360" w:lineRule="auto"/>
        <w:contextualSpacing/>
        <w:jc w:val="both"/>
      </w:pPr>
      <w:r w:rsidRPr="00FC29FB">
        <w:rPr>
          <w:b/>
        </w:rPr>
        <w:t>Personas con discapacidad:</w:t>
      </w:r>
      <w:r>
        <w:t xml:space="preserve"> No</w:t>
      </w:r>
    </w:p>
    <w:p w:rsidR="009449CB" w:rsidRDefault="009449CB" w:rsidP="009B7674">
      <w:pPr>
        <w:spacing w:line="360" w:lineRule="auto"/>
        <w:contextualSpacing/>
        <w:jc w:val="both"/>
      </w:pPr>
    </w:p>
    <w:sectPr w:rsidR="009449CB">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B7" w:rsidRDefault="004743B7" w:rsidP="00923FD7">
      <w:pPr>
        <w:spacing w:after="0" w:line="240" w:lineRule="auto"/>
      </w:pPr>
      <w:r>
        <w:separator/>
      </w:r>
    </w:p>
  </w:endnote>
  <w:endnote w:type="continuationSeparator" w:id="0">
    <w:p w:rsidR="004743B7" w:rsidRDefault="004743B7" w:rsidP="009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D7" w:rsidRPr="00923FD7" w:rsidRDefault="00923FD7">
    <w:pPr>
      <w:pStyle w:val="Pieddepage"/>
      <w:rPr>
        <w:lang w:val="fr-FR"/>
      </w:rPr>
    </w:pPr>
    <w:proofErr w:type="spellStart"/>
    <w:r>
      <w:rPr>
        <w:lang w:val="fr-FR"/>
      </w:rPr>
      <w:t>Convocatoria</w:t>
    </w:r>
    <w:proofErr w:type="spellEnd"/>
    <w:r>
      <w:rPr>
        <w:lang w:val="fr-FR"/>
      </w:rPr>
      <w:t xml:space="preserve"> </w:t>
    </w:r>
    <w:r w:rsidR="00C7199C">
      <w:rPr>
        <w:lang w:val="fr-FR"/>
      </w:rPr>
      <w:t>Logista Conductor 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B7" w:rsidRDefault="004743B7" w:rsidP="00923FD7">
      <w:pPr>
        <w:spacing w:after="0" w:line="240" w:lineRule="auto"/>
      </w:pPr>
      <w:r>
        <w:separator/>
      </w:r>
    </w:p>
  </w:footnote>
  <w:footnote w:type="continuationSeparator" w:id="0">
    <w:p w:rsidR="004743B7" w:rsidRDefault="004743B7" w:rsidP="0092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D" w:rsidRPr="000172A0" w:rsidRDefault="00A04E0D" w:rsidP="00A04E0D">
    <w:pPr>
      <w:jc w:val="center"/>
      <w:rPr>
        <w:rFonts w:ascii="Arial" w:eastAsia="Calibri" w:hAnsi="Arial"/>
        <w:color w:val="004C8F"/>
        <w:sz w:val="14"/>
        <w:lang w:val="en-GB"/>
      </w:rPr>
    </w:pPr>
    <w:r w:rsidRPr="000172A0">
      <w:rPr>
        <w:rFonts w:ascii="Arial" w:eastAsia="Calibri" w:hAnsi="Arial"/>
        <w:noProof/>
        <w:color w:val="004C8F"/>
        <w:sz w:val="14"/>
        <w:lang w:eastAsia="es-CO"/>
      </w:rPr>
      <w:drawing>
        <wp:anchor distT="0" distB="0" distL="114300" distR="114300" simplePos="0" relativeHeight="251659264" behindDoc="1" locked="0" layoutInCell="1" allowOverlap="1">
          <wp:simplePos x="0" y="0"/>
          <wp:positionH relativeFrom="column">
            <wp:posOffset>-537210</wp:posOffset>
          </wp:positionH>
          <wp:positionV relativeFrom="paragraph">
            <wp:posOffset>-358140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rFonts w:ascii="Arial" w:eastAsia="Calibri" w:hAnsi="Arial"/>
        <w:noProof/>
        <w:color w:val="004C8F"/>
        <w:sz w:val="14"/>
        <w:lang w:eastAsia="es-CO"/>
      </w:rPr>
      <w:drawing>
        <wp:anchor distT="0" distB="0" distL="114300" distR="114300" simplePos="0" relativeHeight="251660288" behindDoc="1" locked="0" layoutInCell="1" allowOverlap="1">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M FR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E0D" w:rsidRPr="005714FE" w:rsidRDefault="00A04E0D" w:rsidP="00A04E0D">
    <w:pPr>
      <w:pStyle w:val="En-tte"/>
      <w:tabs>
        <w:tab w:val="right" w:pos="10632"/>
      </w:tabs>
      <w:ind w:left="-851" w:right="-1001"/>
      <w:jc w:val="both"/>
      <w:rPr>
        <w:rFonts w:ascii="Arial" w:hAnsi="Arial"/>
        <w:color w:val="004C8F"/>
        <w:sz w:val="14"/>
        <w:lang w:val="fr-FR"/>
      </w:rPr>
    </w:pPr>
    <w:r w:rsidRPr="005714FE">
      <w:rPr>
        <w:rFonts w:ascii="Arial" w:hAnsi="Arial"/>
        <w:color w:val="004C8F"/>
        <w:sz w:val="14"/>
        <w:lang w:val="fr-FR"/>
      </w:rPr>
      <w:t>Allemagne</w:t>
    </w:r>
    <w:r w:rsidRPr="00E4787C">
      <w:rPr>
        <w:rFonts w:ascii="Arial" w:hAnsi="Arial"/>
        <w:color w:val="004C8F"/>
        <w:sz w:val="14"/>
      </w:rPr>
      <w:sym w:font="Symbol" w:char="F0FA"/>
    </w:r>
    <w:r w:rsidRPr="005714FE">
      <w:rPr>
        <w:rFonts w:ascii="Arial" w:hAnsi="Arial"/>
        <w:color w:val="004C8F"/>
        <w:sz w:val="14"/>
        <w:lang w:val="fr-FR"/>
      </w:rPr>
      <w:t xml:space="preserve"> Argentine</w:t>
    </w:r>
    <w:r w:rsidRPr="00E4787C">
      <w:rPr>
        <w:rFonts w:ascii="Arial" w:hAnsi="Arial"/>
        <w:color w:val="004C8F"/>
        <w:sz w:val="14"/>
      </w:rPr>
      <w:sym w:font="Symbol" w:char="F0FA"/>
    </w:r>
    <w:r w:rsidRPr="005714FE">
      <w:rPr>
        <w:rFonts w:ascii="Arial" w:hAnsi="Arial"/>
        <w:color w:val="004C8F"/>
        <w:sz w:val="14"/>
        <w:lang w:val="fr-FR"/>
      </w:rPr>
      <w:t xml:space="preserve"> Belgique</w:t>
    </w:r>
    <w:r w:rsidRPr="00E4787C">
      <w:rPr>
        <w:rFonts w:ascii="Arial" w:hAnsi="Arial"/>
        <w:color w:val="004C8F"/>
        <w:sz w:val="14"/>
      </w:rPr>
      <w:sym w:font="Symbol" w:char="F0FA"/>
    </w:r>
    <w:r w:rsidRPr="005714FE">
      <w:rPr>
        <w:rFonts w:ascii="Arial" w:hAnsi="Arial"/>
        <w:color w:val="004C8F"/>
        <w:sz w:val="14"/>
        <w:lang w:val="fr-FR"/>
      </w:rPr>
      <w:t xml:space="preserve"> Canada</w:t>
    </w:r>
    <w:r w:rsidRPr="00E4787C">
      <w:rPr>
        <w:rFonts w:ascii="Arial" w:hAnsi="Arial"/>
        <w:color w:val="004C8F"/>
        <w:sz w:val="14"/>
      </w:rPr>
      <w:sym w:font="Symbol" w:char="F0FA"/>
    </w:r>
    <w:r w:rsidRPr="005714FE">
      <w:rPr>
        <w:rFonts w:ascii="Arial" w:hAnsi="Arial"/>
        <w:color w:val="004C8F"/>
        <w:sz w:val="14"/>
        <w:lang w:val="fr-FR"/>
      </w:rPr>
      <w:t xml:space="preserve"> Espagne</w:t>
    </w:r>
    <w:r w:rsidRPr="00E4787C">
      <w:rPr>
        <w:rFonts w:ascii="Arial" w:hAnsi="Arial"/>
        <w:color w:val="004C8F"/>
        <w:sz w:val="14"/>
      </w:rPr>
      <w:sym w:font="Symbol" w:char="F0FA"/>
    </w:r>
    <w:r w:rsidRPr="005714FE">
      <w:rPr>
        <w:rFonts w:ascii="Arial" w:hAnsi="Arial"/>
        <w:color w:val="004C8F"/>
        <w:sz w:val="14"/>
        <w:lang w:val="fr-FR"/>
      </w:rPr>
      <w:t xml:space="preserve"> Etats Unis</w:t>
    </w:r>
    <w:r w:rsidRPr="00E4787C">
      <w:rPr>
        <w:rFonts w:ascii="Arial" w:hAnsi="Arial"/>
        <w:color w:val="004C8F"/>
        <w:sz w:val="14"/>
      </w:rPr>
      <w:sym w:font="Symbol" w:char="F0FA"/>
    </w:r>
    <w:r w:rsidRPr="005714FE">
      <w:rPr>
        <w:rFonts w:ascii="Arial" w:hAnsi="Arial"/>
        <w:color w:val="004C8F"/>
        <w:sz w:val="14"/>
        <w:lang w:val="fr-FR"/>
      </w:rPr>
      <w:t xml:space="preserve"> France</w:t>
    </w:r>
    <w:r w:rsidRPr="00E4787C">
      <w:rPr>
        <w:rFonts w:ascii="Arial" w:hAnsi="Arial"/>
        <w:color w:val="004C8F"/>
        <w:sz w:val="14"/>
      </w:rPr>
      <w:sym w:font="Symbol" w:char="F0FA"/>
    </w:r>
    <w:r w:rsidRPr="005714FE">
      <w:rPr>
        <w:rFonts w:ascii="Arial" w:hAnsi="Arial"/>
        <w:color w:val="004C8F"/>
        <w:sz w:val="14"/>
        <w:lang w:val="fr-FR"/>
      </w:rPr>
      <w:t xml:space="preserve"> Grèce</w:t>
    </w:r>
    <w:r w:rsidRPr="00E4787C">
      <w:rPr>
        <w:rFonts w:ascii="Arial" w:hAnsi="Arial"/>
        <w:color w:val="004C8F"/>
        <w:sz w:val="14"/>
      </w:rPr>
      <w:sym w:font="Symbol" w:char="F0FA"/>
    </w:r>
    <w:r w:rsidRPr="005714FE">
      <w:rPr>
        <w:rFonts w:ascii="Arial" w:hAnsi="Arial"/>
        <w:color w:val="004C8F"/>
        <w:sz w:val="14"/>
        <w:lang w:val="fr-FR"/>
      </w:rPr>
      <w:t xml:space="preserve"> Japon</w:t>
    </w:r>
    <w:r w:rsidRPr="00E4787C">
      <w:rPr>
        <w:rFonts w:ascii="Arial" w:hAnsi="Arial"/>
        <w:color w:val="004C8F"/>
        <w:sz w:val="14"/>
      </w:rPr>
      <w:sym w:font="Symbol" w:char="F0FA"/>
    </w:r>
    <w:r w:rsidRPr="005714FE">
      <w:rPr>
        <w:rFonts w:ascii="Arial" w:hAnsi="Arial"/>
        <w:color w:val="004C8F"/>
        <w:sz w:val="14"/>
        <w:lang w:val="fr-FR"/>
      </w:rPr>
      <w:t xml:space="preserve"> Luxembourg</w:t>
    </w:r>
    <w:r w:rsidRPr="00E4787C">
      <w:rPr>
        <w:rFonts w:ascii="Arial" w:hAnsi="Arial"/>
        <w:color w:val="004C8F"/>
        <w:sz w:val="14"/>
      </w:rPr>
      <w:sym w:font="Symbol" w:char="F0FA"/>
    </w:r>
    <w:r w:rsidRPr="005714FE">
      <w:rPr>
        <w:rFonts w:ascii="Arial" w:hAnsi="Arial"/>
        <w:color w:val="004C8F"/>
        <w:sz w:val="14"/>
        <w:lang w:val="fr-FR"/>
      </w:rPr>
      <w:t xml:space="preserve"> Pays Bas</w:t>
    </w:r>
    <w:r w:rsidRPr="00E4787C">
      <w:rPr>
        <w:rFonts w:ascii="Arial" w:hAnsi="Arial"/>
        <w:color w:val="004C8F"/>
        <w:sz w:val="14"/>
      </w:rPr>
      <w:sym w:font="Symbol" w:char="F0FA"/>
    </w:r>
    <w:r w:rsidRPr="005714FE">
      <w:rPr>
        <w:rFonts w:ascii="Arial" w:hAnsi="Arial"/>
        <w:color w:val="004C8F"/>
        <w:sz w:val="14"/>
        <w:lang w:val="fr-FR"/>
      </w:rPr>
      <w:t xml:space="preserve"> Portugal</w:t>
    </w:r>
    <w:r w:rsidRPr="00E4787C">
      <w:rPr>
        <w:rFonts w:ascii="Arial" w:hAnsi="Arial"/>
        <w:color w:val="004C8F"/>
        <w:sz w:val="14"/>
      </w:rPr>
      <w:sym w:font="Symbol" w:char="F0FA"/>
    </w:r>
    <w:r w:rsidRPr="005714FE">
      <w:rPr>
        <w:rFonts w:ascii="Arial" w:hAnsi="Arial"/>
        <w:color w:val="004C8F"/>
        <w:sz w:val="14"/>
        <w:lang w:val="fr-FR"/>
      </w:rPr>
      <w:t xml:space="preserve"> Royaume Uni</w:t>
    </w:r>
    <w:r w:rsidRPr="00E4787C">
      <w:rPr>
        <w:rFonts w:ascii="Arial" w:hAnsi="Arial"/>
        <w:color w:val="004C8F"/>
        <w:sz w:val="14"/>
      </w:rPr>
      <w:sym w:font="Symbol" w:char="F0FA"/>
    </w:r>
    <w:r w:rsidRPr="005714FE">
      <w:rPr>
        <w:rFonts w:ascii="Arial" w:hAnsi="Arial"/>
        <w:color w:val="004C8F"/>
        <w:sz w:val="14"/>
        <w:lang w:val="fr-FR"/>
      </w:rPr>
      <w:t xml:space="preserve"> </w:t>
    </w:r>
  </w:p>
  <w:p w:rsidR="00A04E0D" w:rsidRPr="00C01DF1" w:rsidRDefault="00A04E0D" w:rsidP="00A04E0D">
    <w:pPr>
      <w:pStyle w:val="En-tte"/>
      <w:tabs>
        <w:tab w:val="right" w:pos="10632"/>
      </w:tabs>
      <w:ind w:left="-851" w:right="-1001"/>
      <w:jc w:val="both"/>
      <w:rPr>
        <w:rFonts w:ascii="Arial" w:hAnsi="Arial"/>
        <w:color w:val="004C8F"/>
        <w:sz w:val="14"/>
      </w:rPr>
    </w:pPr>
    <w:proofErr w:type="spellStart"/>
    <w:r>
      <w:rPr>
        <w:rFonts w:ascii="Arial" w:hAnsi="Arial"/>
        <w:color w:val="004C8F"/>
        <w:sz w:val="14"/>
      </w:rPr>
      <w:t>Suède</w:t>
    </w:r>
    <w:proofErr w:type="spellEnd"/>
    <w:r w:rsidRPr="00E4787C">
      <w:rPr>
        <w:rFonts w:ascii="Arial" w:hAnsi="Arial"/>
        <w:color w:val="004C8F"/>
        <w:sz w:val="14"/>
      </w:rPr>
      <w:sym w:font="Symbol" w:char="F0FA"/>
    </w:r>
    <w:r w:rsidRPr="00C01DF1">
      <w:rPr>
        <w:rFonts w:ascii="Arial" w:hAnsi="Arial"/>
        <w:color w:val="004C8F"/>
        <w:sz w:val="14"/>
      </w:rPr>
      <w:t xml:space="preserve"> </w:t>
    </w:r>
    <w:proofErr w:type="spellStart"/>
    <w:r w:rsidRPr="007C4C62">
      <w:rPr>
        <w:rFonts w:ascii="Arial" w:hAnsi="Arial"/>
        <w:color w:val="004C8F"/>
        <w:sz w:val="14"/>
      </w:rPr>
      <w:t>Suisse</w:t>
    </w:r>
    <w:proofErr w:type="spellEnd"/>
  </w:p>
  <w:p w:rsidR="00A04E0D" w:rsidRDefault="00A04E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6B8"/>
    <w:multiLevelType w:val="hybridMultilevel"/>
    <w:tmpl w:val="97841B78"/>
    <w:lvl w:ilvl="0" w:tplc="240A000B">
      <w:start w:val="1"/>
      <w:numFmt w:val="bullet"/>
      <w:lvlText w:val=""/>
      <w:lvlJc w:val="left"/>
      <w:pPr>
        <w:tabs>
          <w:tab w:val="num" w:pos="780"/>
        </w:tabs>
        <w:ind w:left="78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5DA505C"/>
    <w:multiLevelType w:val="hybridMultilevel"/>
    <w:tmpl w:val="CBF29B62"/>
    <w:lvl w:ilvl="0" w:tplc="38544F9E">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0E"/>
    <w:rsid w:val="00013AE3"/>
    <w:rsid w:val="00036C31"/>
    <w:rsid w:val="00040FCC"/>
    <w:rsid w:val="000714E6"/>
    <w:rsid w:val="00095C3B"/>
    <w:rsid w:val="000A0D65"/>
    <w:rsid w:val="000B005F"/>
    <w:rsid w:val="000B274B"/>
    <w:rsid w:val="000C3EA0"/>
    <w:rsid w:val="000C715A"/>
    <w:rsid w:val="000D48F2"/>
    <w:rsid w:val="0011300B"/>
    <w:rsid w:val="0015000C"/>
    <w:rsid w:val="001545DF"/>
    <w:rsid w:val="001576B1"/>
    <w:rsid w:val="001658AC"/>
    <w:rsid w:val="001B0DD5"/>
    <w:rsid w:val="001B1745"/>
    <w:rsid w:val="001B17B4"/>
    <w:rsid w:val="001B3956"/>
    <w:rsid w:val="001D7855"/>
    <w:rsid w:val="001E0147"/>
    <w:rsid w:val="001E33E5"/>
    <w:rsid w:val="001E52DA"/>
    <w:rsid w:val="001F7775"/>
    <w:rsid w:val="002003B5"/>
    <w:rsid w:val="00211DDC"/>
    <w:rsid w:val="002A0074"/>
    <w:rsid w:val="002A1CB7"/>
    <w:rsid w:val="002A4237"/>
    <w:rsid w:val="002D6E64"/>
    <w:rsid w:val="003054B8"/>
    <w:rsid w:val="00325F1A"/>
    <w:rsid w:val="00352326"/>
    <w:rsid w:val="003753FC"/>
    <w:rsid w:val="003A742F"/>
    <w:rsid w:val="003B5023"/>
    <w:rsid w:val="003E2696"/>
    <w:rsid w:val="004061BA"/>
    <w:rsid w:val="0043106C"/>
    <w:rsid w:val="00467A99"/>
    <w:rsid w:val="004743B7"/>
    <w:rsid w:val="004929BB"/>
    <w:rsid w:val="004A4CB0"/>
    <w:rsid w:val="004D47AC"/>
    <w:rsid w:val="005431B9"/>
    <w:rsid w:val="00553BAF"/>
    <w:rsid w:val="005777ED"/>
    <w:rsid w:val="005837A4"/>
    <w:rsid w:val="005D2B68"/>
    <w:rsid w:val="005F6667"/>
    <w:rsid w:val="00627441"/>
    <w:rsid w:val="00631BDB"/>
    <w:rsid w:val="006376A2"/>
    <w:rsid w:val="006452B1"/>
    <w:rsid w:val="00652A2E"/>
    <w:rsid w:val="00652C6D"/>
    <w:rsid w:val="006611C8"/>
    <w:rsid w:val="006865A0"/>
    <w:rsid w:val="006A27B4"/>
    <w:rsid w:val="006D0CF4"/>
    <w:rsid w:val="00752652"/>
    <w:rsid w:val="00772E2A"/>
    <w:rsid w:val="00780A44"/>
    <w:rsid w:val="00797639"/>
    <w:rsid w:val="00815C31"/>
    <w:rsid w:val="00824484"/>
    <w:rsid w:val="00827735"/>
    <w:rsid w:val="0083135B"/>
    <w:rsid w:val="008C2B28"/>
    <w:rsid w:val="008F2476"/>
    <w:rsid w:val="00905154"/>
    <w:rsid w:val="00923FD7"/>
    <w:rsid w:val="00924676"/>
    <w:rsid w:val="009376FF"/>
    <w:rsid w:val="009406C0"/>
    <w:rsid w:val="009449CB"/>
    <w:rsid w:val="009456F7"/>
    <w:rsid w:val="009946C9"/>
    <w:rsid w:val="009B108E"/>
    <w:rsid w:val="009B7674"/>
    <w:rsid w:val="009D4581"/>
    <w:rsid w:val="00A02718"/>
    <w:rsid w:val="00A04BE7"/>
    <w:rsid w:val="00A04E0D"/>
    <w:rsid w:val="00A427C7"/>
    <w:rsid w:val="00A45D05"/>
    <w:rsid w:val="00A70F0E"/>
    <w:rsid w:val="00A91972"/>
    <w:rsid w:val="00AE4E59"/>
    <w:rsid w:val="00BC51B7"/>
    <w:rsid w:val="00C45E55"/>
    <w:rsid w:val="00C539C0"/>
    <w:rsid w:val="00C7199C"/>
    <w:rsid w:val="00C93B2A"/>
    <w:rsid w:val="00C94D12"/>
    <w:rsid w:val="00CA1C6E"/>
    <w:rsid w:val="00CC3ACC"/>
    <w:rsid w:val="00D0741A"/>
    <w:rsid w:val="00D1774A"/>
    <w:rsid w:val="00D43093"/>
    <w:rsid w:val="00D57377"/>
    <w:rsid w:val="00DA09A6"/>
    <w:rsid w:val="00DC723B"/>
    <w:rsid w:val="00DD778C"/>
    <w:rsid w:val="00E12B51"/>
    <w:rsid w:val="00E20691"/>
    <w:rsid w:val="00E24668"/>
    <w:rsid w:val="00E27E0D"/>
    <w:rsid w:val="00E30E8D"/>
    <w:rsid w:val="00EA3F91"/>
    <w:rsid w:val="00EC377B"/>
    <w:rsid w:val="00ED5616"/>
    <w:rsid w:val="00EF6FE5"/>
    <w:rsid w:val="00F32ABC"/>
    <w:rsid w:val="00F332A4"/>
    <w:rsid w:val="00FC29FB"/>
    <w:rsid w:val="00FF0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064B5-28B0-42FF-A659-26F5EB3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3FD7"/>
    <w:pPr>
      <w:tabs>
        <w:tab w:val="center" w:pos="4703"/>
        <w:tab w:val="right" w:pos="9406"/>
      </w:tabs>
      <w:spacing w:after="0" w:line="240" w:lineRule="auto"/>
    </w:pPr>
  </w:style>
  <w:style w:type="character" w:customStyle="1" w:styleId="En-tteCar">
    <w:name w:val="En-tête Car"/>
    <w:basedOn w:val="Policepardfaut"/>
    <w:link w:val="En-tte"/>
    <w:uiPriority w:val="99"/>
    <w:rsid w:val="00923FD7"/>
  </w:style>
  <w:style w:type="paragraph" w:styleId="Pieddepage">
    <w:name w:val="footer"/>
    <w:basedOn w:val="Normal"/>
    <w:link w:val="PieddepageCar"/>
    <w:uiPriority w:val="99"/>
    <w:unhideWhenUsed/>
    <w:rsid w:val="00923FD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23FD7"/>
  </w:style>
  <w:style w:type="paragraph" w:styleId="Paragraphedeliste">
    <w:name w:val="List Paragraph"/>
    <w:basedOn w:val="Normal"/>
    <w:uiPriority w:val="34"/>
    <w:qFormat/>
    <w:rsid w:val="00E20691"/>
    <w:pPr>
      <w:ind w:left="720"/>
      <w:contextualSpacing/>
    </w:pPr>
  </w:style>
  <w:style w:type="paragraph" w:styleId="Textedebulles">
    <w:name w:val="Balloon Text"/>
    <w:basedOn w:val="Normal"/>
    <w:link w:val="TextedebullesCar"/>
    <w:uiPriority w:val="99"/>
    <w:semiHidden/>
    <w:unhideWhenUsed/>
    <w:rsid w:val="001576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6B1"/>
    <w:rPr>
      <w:rFonts w:ascii="Segoe UI" w:hAnsi="Segoe UI" w:cs="Segoe UI"/>
      <w:sz w:val="18"/>
      <w:szCs w:val="18"/>
    </w:rPr>
  </w:style>
  <w:style w:type="table" w:styleId="Grilledutableau">
    <w:name w:val="Table Grid"/>
    <w:basedOn w:val="TableauNormal"/>
    <w:uiPriority w:val="39"/>
    <w:rsid w:val="000C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0A0D65"/>
    <w:pPr>
      <w:spacing w:after="12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A0D65"/>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C9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398">
      <w:bodyDiv w:val="1"/>
      <w:marLeft w:val="0"/>
      <w:marRight w:val="0"/>
      <w:marTop w:val="0"/>
      <w:marBottom w:val="0"/>
      <w:divBdr>
        <w:top w:val="none" w:sz="0" w:space="0" w:color="auto"/>
        <w:left w:val="none" w:sz="0" w:space="0" w:color="auto"/>
        <w:bottom w:val="none" w:sz="0" w:space="0" w:color="auto"/>
        <w:right w:val="none" w:sz="0" w:space="0" w:color="auto"/>
      </w:divBdr>
      <w:divsChild>
        <w:div w:id="1926183783">
          <w:marLeft w:val="0"/>
          <w:marRight w:val="0"/>
          <w:marTop w:val="0"/>
          <w:marBottom w:val="0"/>
          <w:divBdr>
            <w:top w:val="single" w:sz="6" w:space="23" w:color="CCCCCC"/>
            <w:left w:val="none" w:sz="0" w:space="15" w:color="auto"/>
            <w:bottom w:val="single" w:sz="6" w:space="23" w:color="CCCCCC"/>
            <w:right w:val="none" w:sz="0" w:space="15" w:color="auto"/>
          </w:divBdr>
          <w:divsChild>
            <w:div w:id="1717192263">
              <w:marLeft w:val="0"/>
              <w:marRight w:val="0"/>
              <w:marTop w:val="0"/>
              <w:marBottom w:val="300"/>
              <w:divBdr>
                <w:top w:val="none" w:sz="0" w:space="0" w:color="auto"/>
                <w:left w:val="none" w:sz="0" w:space="0" w:color="auto"/>
                <w:bottom w:val="none" w:sz="0" w:space="0" w:color="auto"/>
                <w:right w:val="none" w:sz="0" w:space="0" w:color="auto"/>
              </w:divBdr>
              <w:divsChild>
                <w:div w:id="149643512">
                  <w:marLeft w:val="0"/>
                  <w:marRight w:val="0"/>
                  <w:marTop w:val="120"/>
                  <w:marBottom w:val="0"/>
                  <w:divBdr>
                    <w:top w:val="none" w:sz="0" w:space="0" w:color="auto"/>
                    <w:left w:val="none" w:sz="0" w:space="0" w:color="auto"/>
                    <w:bottom w:val="none" w:sz="0" w:space="0" w:color="auto"/>
                    <w:right w:val="none" w:sz="0" w:space="0" w:color="auto"/>
                  </w:divBdr>
                </w:div>
                <w:div w:id="802238663">
                  <w:marLeft w:val="0"/>
                  <w:marRight w:val="0"/>
                  <w:marTop w:val="0"/>
                  <w:marBottom w:val="0"/>
                  <w:divBdr>
                    <w:top w:val="none" w:sz="0" w:space="0" w:color="auto"/>
                    <w:left w:val="none" w:sz="0" w:space="0" w:color="auto"/>
                    <w:bottom w:val="none" w:sz="0" w:space="0" w:color="auto"/>
                    <w:right w:val="none" w:sz="0" w:space="0" w:color="auto"/>
                  </w:divBdr>
                  <w:divsChild>
                    <w:div w:id="1060179602">
                      <w:marLeft w:val="0"/>
                      <w:marRight w:val="0"/>
                      <w:marTop w:val="0"/>
                      <w:marBottom w:val="0"/>
                      <w:divBdr>
                        <w:top w:val="none" w:sz="0" w:space="0" w:color="auto"/>
                        <w:left w:val="none" w:sz="0" w:space="0" w:color="auto"/>
                        <w:bottom w:val="none" w:sz="0" w:space="0" w:color="auto"/>
                        <w:right w:val="none" w:sz="0" w:space="0" w:color="auto"/>
                      </w:divBdr>
                      <w:divsChild>
                        <w:div w:id="844398082">
                          <w:marLeft w:val="0"/>
                          <w:marRight w:val="0"/>
                          <w:marTop w:val="0"/>
                          <w:marBottom w:val="0"/>
                          <w:divBdr>
                            <w:top w:val="none" w:sz="0" w:space="0" w:color="auto"/>
                            <w:left w:val="none" w:sz="0" w:space="0" w:color="auto"/>
                            <w:bottom w:val="none" w:sz="0" w:space="0" w:color="auto"/>
                            <w:right w:val="none" w:sz="0" w:space="0" w:color="auto"/>
                          </w:divBdr>
                        </w:div>
                      </w:divsChild>
                    </w:div>
                    <w:div w:id="270629317">
                      <w:marLeft w:val="-161"/>
                      <w:marRight w:val="-535"/>
                      <w:marTop w:val="240"/>
                      <w:marBottom w:val="0"/>
                      <w:divBdr>
                        <w:top w:val="none" w:sz="0" w:space="0" w:color="auto"/>
                        <w:left w:val="none" w:sz="0" w:space="0" w:color="auto"/>
                        <w:bottom w:val="none" w:sz="0" w:space="0" w:color="auto"/>
                        <w:right w:val="none" w:sz="0" w:space="0" w:color="auto"/>
                      </w:divBdr>
                    </w:div>
                    <w:div w:id="202524892">
                      <w:marLeft w:val="0"/>
                      <w:marRight w:val="0"/>
                      <w:marTop w:val="0"/>
                      <w:marBottom w:val="0"/>
                      <w:divBdr>
                        <w:top w:val="none" w:sz="0" w:space="0" w:color="auto"/>
                        <w:left w:val="none" w:sz="0" w:space="0" w:color="auto"/>
                        <w:bottom w:val="none" w:sz="0" w:space="0" w:color="auto"/>
                        <w:right w:val="none" w:sz="0" w:space="0" w:color="auto"/>
                      </w:divBdr>
                      <w:divsChild>
                        <w:div w:id="938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9873">
              <w:marLeft w:val="0"/>
              <w:marRight w:val="0"/>
              <w:marTop w:val="0"/>
              <w:marBottom w:val="300"/>
              <w:divBdr>
                <w:top w:val="none" w:sz="0" w:space="0" w:color="auto"/>
                <w:left w:val="none" w:sz="0" w:space="0" w:color="auto"/>
                <w:bottom w:val="none" w:sz="0" w:space="0" w:color="auto"/>
                <w:right w:val="none" w:sz="0" w:space="0" w:color="auto"/>
              </w:divBdr>
              <w:divsChild>
                <w:div w:id="835414256">
                  <w:marLeft w:val="0"/>
                  <w:marRight w:val="0"/>
                  <w:marTop w:val="120"/>
                  <w:marBottom w:val="0"/>
                  <w:divBdr>
                    <w:top w:val="none" w:sz="0" w:space="0" w:color="auto"/>
                    <w:left w:val="none" w:sz="0" w:space="0" w:color="auto"/>
                    <w:bottom w:val="none" w:sz="0" w:space="0" w:color="auto"/>
                    <w:right w:val="none" w:sz="0" w:space="0" w:color="auto"/>
                  </w:divBdr>
                </w:div>
                <w:div w:id="1964769472">
                  <w:marLeft w:val="0"/>
                  <w:marRight w:val="0"/>
                  <w:marTop w:val="0"/>
                  <w:marBottom w:val="120"/>
                  <w:divBdr>
                    <w:top w:val="none" w:sz="0" w:space="0" w:color="auto"/>
                    <w:left w:val="none" w:sz="0" w:space="0" w:color="auto"/>
                    <w:bottom w:val="none" w:sz="0" w:space="0" w:color="auto"/>
                    <w:right w:val="none" w:sz="0" w:space="0" w:color="auto"/>
                  </w:divBdr>
                </w:div>
              </w:divsChild>
            </w:div>
            <w:div w:id="895773988">
              <w:marLeft w:val="0"/>
              <w:marRight w:val="0"/>
              <w:marTop w:val="0"/>
              <w:marBottom w:val="300"/>
              <w:divBdr>
                <w:top w:val="none" w:sz="0" w:space="0" w:color="auto"/>
                <w:left w:val="none" w:sz="0" w:space="0" w:color="auto"/>
                <w:bottom w:val="none" w:sz="0" w:space="0" w:color="auto"/>
                <w:right w:val="none" w:sz="0" w:space="0" w:color="auto"/>
              </w:divBdr>
              <w:divsChild>
                <w:div w:id="69931382">
                  <w:marLeft w:val="0"/>
                  <w:marRight w:val="0"/>
                  <w:marTop w:val="120"/>
                  <w:marBottom w:val="0"/>
                  <w:divBdr>
                    <w:top w:val="none" w:sz="0" w:space="0" w:color="auto"/>
                    <w:left w:val="none" w:sz="0" w:space="0" w:color="auto"/>
                    <w:bottom w:val="none" w:sz="0" w:space="0" w:color="auto"/>
                    <w:right w:val="none" w:sz="0" w:space="0" w:color="auto"/>
                  </w:divBdr>
                </w:div>
                <w:div w:id="14461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putrabajo.com.co/empresas/ofertas-de-trabajo-de-medicos-del-mundo-francia-B5D20F6FA11AB027/oferta-de-trabajo-de-conductor-logista-conocimiento-guaviare-experiencia-en-ong-en-san-jose-del-guaviare-7AAC99E4098DA1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LadCo MDM Colombia</dc:creator>
  <cp:keywords/>
  <dc:description/>
  <cp:lastModifiedBy>LadCo MDM Colombia</cp:lastModifiedBy>
  <cp:revision>6</cp:revision>
  <dcterms:created xsi:type="dcterms:W3CDTF">2018-10-02T22:47:00Z</dcterms:created>
  <dcterms:modified xsi:type="dcterms:W3CDTF">2018-10-03T16:10:00Z</dcterms:modified>
</cp:coreProperties>
</file>