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170C" w14:textId="77777777" w:rsidR="00F53968" w:rsidRPr="00A377AD" w:rsidRDefault="00F53968" w:rsidP="00241D5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5F01E0FA" w14:textId="77777777" w:rsidR="00F53968" w:rsidRPr="007812BD" w:rsidRDefault="006A31E4" w:rsidP="00F53968">
      <w:pPr>
        <w:spacing w:after="0"/>
        <w:jc w:val="center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E</w:t>
      </w:r>
      <w:r w:rsidR="00241D54" w:rsidRPr="007812BD">
        <w:rPr>
          <w:rFonts w:ascii="Arial" w:hAnsi="Arial" w:cs="Arial"/>
          <w:lang w:val="es-ES"/>
        </w:rPr>
        <w:t xml:space="preserve">l Comité </w:t>
      </w:r>
      <w:r w:rsidRPr="007812BD">
        <w:rPr>
          <w:rFonts w:ascii="Arial" w:hAnsi="Arial" w:cs="Arial"/>
          <w:lang w:val="es-ES"/>
        </w:rPr>
        <w:t xml:space="preserve">Internacional de la Cruz Roja para México, América Central y </w:t>
      </w:r>
      <w:r w:rsidR="00437486" w:rsidRPr="007812BD">
        <w:rPr>
          <w:rFonts w:ascii="Arial" w:hAnsi="Arial" w:cs="Arial"/>
          <w:lang w:val="es-ES"/>
        </w:rPr>
        <w:t>Cuba</w:t>
      </w:r>
      <w:r w:rsidRPr="007812BD">
        <w:rPr>
          <w:rFonts w:ascii="Arial" w:hAnsi="Arial" w:cs="Arial"/>
          <w:lang w:val="es-ES"/>
        </w:rPr>
        <w:t xml:space="preserve"> </w:t>
      </w:r>
      <w:r w:rsidR="00241D54" w:rsidRPr="007812BD">
        <w:rPr>
          <w:rFonts w:ascii="Arial" w:hAnsi="Arial" w:cs="Arial"/>
          <w:lang w:val="es-ES"/>
        </w:rPr>
        <w:t xml:space="preserve"> </w:t>
      </w:r>
    </w:p>
    <w:p w14:paraId="6620CACF" w14:textId="77777777" w:rsidR="00241D54" w:rsidRPr="007812BD" w:rsidRDefault="00241D54" w:rsidP="00F53968">
      <w:pPr>
        <w:spacing w:after="0"/>
        <w:jc w:val="center"/>
        <w:rPr>
          <w:rFonts w:ascii="Arial" w:hAnsi="Arial" w:cs="Arial"/>
          <w:lang w:val="es-ES"/>
        </w:rPr>
      </w:pPr>
      <w:proofErr w:type="gramStart"/>
      <w:r w:rsidRPr="007812BD">
        <w:rPr>
          <w:rFonts w:ascii="Arial" w:hAnsi="Arial" w:cs="Arial"/>
          <w:lang w:val="es-ES"/>
        </w:rPr>
        <w:t>busca</w:t>
      </w:r>
      <w:proofErr w:type="gramEnd"/>
      <w:r w:rsidRPr="007812BD">
        <w:rPr>
          <w:rFonts w:ascii="Arial" w:hAnsi="Arial" w:cs="Arial"/>
          <w:lang w:val="es-ES"/>
        </w:rPr>
        <w:t xml:space="preserve"> profesional altamente calificado</w:t>
      </w:r>
      <w:r w:rsidR="00F53968" w:rsidRPr="007812BD">
        <w:rPr>
          <w:rFonts w:ascii="Arial" w:hAnsi="Arial" w:cs="Arial"/>
          <w:lang w:val="es-ES"/>
        </w:rPr>
        <w:t xml:space="preserve"> y motivado para la posición de</w:t>
      </w:r>
    </w:p>
    <w:p w14:paraId="131147EF" w14:textId="77777777" w:rsidR="00F53968" w:rsidRPr="007812BD" w:rsidRDefault="00F53968" w:rsidP="00F53968">
      <w:pPr>
        <w:spacing w:after="0"/>
        <w:jc w:val="center"/>
        <w:rPr>
          <w:rFonts w:ascii="Arial" w:hAnsi="Arial" w:cs="Arial"/>
          <w:lang w:val="es-ES"/>
        </w:rPr>
      </w:pPr>
    </w:p>
    <w:p w14:paraId="65290DAA" w14:textId="49CC2712" w:rsidR="00847F24" w:rsidRPr="007812BD" w:rsidRDefault="00770345" w:rsidP="002C5750">
      <w:pPr>
        <w:pStyle w:val="NoSpacing"/>
        <w:jc w:val="center"/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b/>
          <w:lang w:val="es-ES"/>
        </w:rPr>
        <w:t>OFICIAL DE CAMPO EN MIGRACION</w:t>
      </w:r>
      <w:r w:rsidR="0056454B">
        <w:rPr>
          <w:rFonts w:ascii="Arial" w:hAnsi="Arial" w:cs="Arial"/>
          <w:b/>
          <w:lang w:val="es-ES"/>
        </w:rPr>
        <w:t xml:space="preserve"> </w:t>
      </w:r>
    </w:p>
    <w:p w14:paraId="72FE2372" w14:textId="77777777" w:rsidR="00B833F6" w:rsidRPr="007812BD" w:rsidRDefault="00437486" w:rsidP="002C5750">
      <w:pPr>
        <w:pStyle w:val="NoSpacing"/>
        <w:jc w:val="center"/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b/>
          <w:lang w:val="es-ES"/>
        </w:rPr>
        <w:t xml:space="preserve"> </w:t>
      </w:r>
      <w:r w:rsidR="00B833F6" w:rsidRPr="007812BD">
        <w:rPr>
          <w:rFonts w:ascii="Arial" w:hAnsi="Arial" w:cs="Arial"/>
          <w:b/>
          <w:lang w:val="es-ES"/>
        </w:rPr>
        <w:t xml:space="preserve">(Contratación </w:t>
      </w:r>
      <w:r w:rsidR="00CA249F" w:rsidRPr="007812BD">
        <w:rPr>
          <w:rFonts w:ascii="Arial" w:hAnsi="Arial" w:cs="Arial"/>
          <w:b/>
          <w:lang w:val="es-ES"/>
        </w:rPr>
        <w:t>nacional</w:t>
      </w:r>
      <w:r w:rsidR="00B833F6" w:rsidRPr="007812BD">
        <w:rPr>
          <w:rFonts w:ascii="Arial" w:hAnsi="Arial" w:cs="Arial"/>
          <w:b/>
          <w:lang w:val="es-ES"/>
        </w:rPr>
        <w:t>)</w:t>
      </w:r>
    </w:p>
    <w:p w14:paraId="1AA2D3D0" w14:textId="77777777" w:rsidR="002C5750" w:rsidRPr="007812BD" w:rsidRDefault="002C5750" w:rsidP="006552B0">
      <w:pPr>
        <w:rPr>
          <w:rFonts w:ascii="Arial" w:hAnsi="Arial" w:cs="Arial"/>
          <w:b/>
          <w:lang w:val="es-ES"/>
        </w:rPr>
      </w:pPr>
    </w:p>
    <w:p w14:paraId="32123E54" w14:textId="77777777" w:rsidR="00770345" w:rsidRPr="007812BD" w:rsidRDefault="00770345" w:rsidP="0077034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  <w:r w:rsidRPr="007812BD">
        <w:rPr>
          <w:rFonts w:cs="Arial"/>
          <w:b/>
          <w:color w:val="1F497D"/>
          <w:sz w:val="22"/>
          <w:szCs w:val="22"/>
          <w:lang w:val="es-MX"/>
        </w:rPr>
        <w:t>OBJETIVO GENERAL DEL PUESTO</w:t>
      </w:r>
    </w:p>
    <w:p w14:paraId="424F70EE" w14:textId="77777777" w:rsidR="00770345" w:rsidRPr="007812BD" w:rsidRDefault="00770345" w:rsidP="0077034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</w:p>
    <w:p w14:paraId="7E0C9B61" w14:textId="7A763CAD" w:rsidR="00770345" w:rsidRPr="007812BD" w:rsidRDefault="00770345" w:rsidP="00564849">
      <w:pPr>
        <w:spacing w:line="240" w:lineRule="auto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 xml:space="preserve">Bajo la supervisión del Jefe de Zona Sur, el Oficial de Campo Migración analiza la situación migratoria, gestiona y coordina los proyectos dirigidos a reducir la vulnerabilidad de la población migrante en México, específicamente en la zona Sur del país. </w:t>
      </w:r>
    </w:p>
    <w:p w14:paraId="28E87FA9" w14:textId="77777777" w:rsidR="007812BD" w:rsidRDefault="007812BD" w:rsidP="0077034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</w:p>
    <w:p w14:paraId="41DC25E0" w14:textId="77777777" w:rsidR="00770345" w:rsidRPr="007812BD" w:rsidRDefault="00770345" w:rsidP="0077034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  <w:r w:rsidRPr="007812BD">
        <w:rPr>
          <w:rFonts w:cs="Arial"/>
          <w:b/>
          <w:color w:val="1F497D"/>
          <w:sz w:val="22"/>
          <w:szCs w:val="22"/>
          <w:lang w:val="es-ES"/>
        </w:rPr>
        <w:t>RESPONSABILIDADES PRINCIPALES (DESCRIPCION DE LAS FUNCIONES)</w:t>
      </w:r>
    </w:p>
    <w:p w14:paraId="35A5CAD5" w14:textId="77777777" w:rsidR="00770345" w:rsidRPr="007812BD" w:rsidRDefault="00770345" w:rsidP="00770345">
      <w:pPr>
        <w:jc w:val="both"/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b/>
          <w:lang w:val="es-ES"/>
        </w:rPr>
        <w:t xml:space="preserve">De acuerdo a la estrategia migración y bajo la supervisión del Jefe de Zona Sur: </w:t>
      </w:r>
    </w:p>
    <w:p w14:paraId="346319A8" w14:textId="2E508EEE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Contribuye a analizar el fenómeno de migración y sus consecuencias humanitarias en México, para  orientar las actividades (a</w:t>
      </w:r>
      <w:r w:rsidR="00564849" w:rsidRPr="007812BD">
        <w:rPr>
          <w:rFonts w:ascii="Arial" w:hAnsi="Arial" w:cs="Arial"/>
          <w:lang w:val="es-ES"/>
        </w:rPr>
        <w:t>sistencia y protección) de la Delegación</w:t>
      </w:r>
      <w:r w:rsidRPr="007812BD">
        <w:rPr>
          <w:rFonts w:ascii="Arial" w:hAnsi="Arial" w:cs="Arial"/>
          <w:lang w:val="es-ES"/>
        </w:rPr>
        <w:t xml:space="preserve"> </w:t>
      </w:r>
      <w:r w:rsidR="00564849" w:rsidRPr="007812BD">
        <w:rPr>
          <w:rFonts w:ascii="Arial" w:hAnsi="Arial" w:cs="Arial"/>
          <w:lang w:val="es-ES"/>
        </w:rPr>
        <w:t xml:space="preserve">Regional </w:t>
      </w:r>
      <w:r w:rsidRPr="007812BD">
        <w:rPr>
          <w:rFonts w:ascii="Arial" w:hAnsi="Arial" w:cs="Arial"/>
          <w:lang w:val="es-ES"/>
        </w:rPr>
        <w:t>en este ámbito.</w:t>
      </w:r>
    </w:p>
    <w:p w14:paraId="58DC186C" w14:textId="35AFA4C3" w:rsidR="00770345" w:rsidRPr="007812BD" w:rsidRDefault="00564849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Contribuye en la estrategi</w:t>
      </w:r>
      <w:r w:rsidR="00770345" w:rsidRPr="007812BD">
        <w:rPr>
          <w:rFonts w:ascii="Arial" w:hAnsi="Arial" w:cs="Arial"/>
          <w:lang w:val="es-ES"/>
        </w:rPr>
        <w:t>a de la Delegación Regional en favor de las personas migrantes con base en su perspectiva de análisis desde la zona sur.</w:t>
      </w:r>
    </w:p>
    <w:p w14:paraId="0EA1D1A3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Elabora el mapeo de los actores y grupos interesados en el tema de la migración.</w:t>
      </w:r>
    </w:p>
    <w:p w14:paraId="70F40AFE" w14:textId="72D6C226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Mantiene y desarrolla una red de interlocutores en el tema de migración (instituciones gubernamentales, so</w:t>
      </w:r>
      <w:r w:rsidR="00564849" w:rsidRPr="007812BD">
        <w:rPr>
          <w:rFonts w:ascii="Arial" w:hAnsi="Arial" w:cs="Arial"/>
          <w:lang w:val="es-ES"/>
        </w:rPr>
        <w:t xml:space="preserve">ciedad civil, nivel académico, </w:t>
      </w:r>
      <w:proofErr w:type="spellStart"/>
      <w:r w:rsidR="00564849" w:rsidRPr="007812BD">
        <w:rPr>
          <w:rFonts w:ascii="Arial" w:hAnsi="Arial" w:cs="Arial"/>
          <w:lang w:val="es-ES"/>
        </w:rPr>
        <w:t>etc</w:t>
      </w:r>
      <w:proofErr w:type="spellEnd"/>
      <w:r w:rsidRPr="007812BD">
        <w:rPr>
          <w:rFonts w:ascii="Arial" w:hAnsi="Arial" w:cs="Arial"/>
          <w:lang w:val="es-ES"/>
        </w:rPr>
        <w:t>) para el Sur del país.</w:t>
      </w:r>
    </w:p>
    <w:p w14:paraId="5D5695A0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Participa en actividades (análisis, visitas de monitoreo, diagnósticos, implementación de respuestas, interlocución con actores en materia de migración, diseminación etc…) en materia de migración con otros departamentos de la Delegación y la Sociedad Nacional.</w:t>
      </w:r>
    </w:p>
    <w:p w14:paraId="5DB715EE" w14:textId="2502A13A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Realiza visitas de seguimiento a las estaciones migratorias y albergues y redacta los reportes correspondientes</w:t>
      </w:r>
      <w:r w:rsidR="007812BD">
        <w:rPr>
          <w:rFonts w:ascii="Arial" w:hAnsi="Arial" w:cs="Arial"/>
          <w:lang w:val="es-ES"/>
        </w:rPr>
        <w:t>.</w:t>
      </w:r>
    </w:p>
    <w:p w14:paraId="1DA43DB4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 xml:space="preserve">Apoya a los equipos terreno de la Zona Sur en la gestión de los proyectos de asistencia en favor de personas migrantes y apoya a reforzar la coordinación con los departamentos con los demás actores nacionales e internacionales involucrados en actividades en favor de personas migrantes para asegurar la calidad de las actividades y su adecuación con los objetivos de la DR. </w:t>
      </w:r>
    </w:p>
    <w:p w14:paraId="40DFD5A4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Apoya en la estrategia de respuesta con la CRM a nivel de las oficinas locales de la Sociedad Nacional.</w:t>
      </w:r>
    </w:p>
    <w:p w14:paraId="22472082" w14:textId="4569C0DD" w:rsidR="00770345" w:rsidRPr="007812BD" w:rsidRDefault="00770345" w:rsidP="0056484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Colabora en la gestión y el análisis de informaciones protección/asistencia, recogidas en el terreno para proponer ejes de trabajo que reduzcan las consecuencias humanitarias de la migración</w:t>
      </w:r>
      <w:r w:rsidR="00564849" w:rsidRPr="007812BD">
        <w:rPr>
          <w:rFonts w:ascii="Arial" w:hAnsi="Arial" w:cs="Arial"/>
          <w:lang w:val="es-ES"/>
        </w:rPr>
        <w:t>.</w:t>
      </w:r>
      <w:r w:rsidRPr="007812BD">
        <w:rPr>
          <w:rFonts w:ascii="Arial" w:hAnsi="Arial" w:cs="Arial"/>
          <w:lang w:val="es-ES"/>
        </w:rPr>
        <w:t xml:space="preserve"> </w:t>
      </w:r>
    </w:p>
    <w:p w14:paraId="0CFBB4D6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 xml:space="preserve">Elabora informes internos relacionados con el trabajo en favor de personas migrantes en la zona sur.  </w:t>
      </w:r>
    </w:p>
    <w:p w14:paraId="728B0A76" w14:textId="77777777" w:rsidR="00770345" w:rsidRPr="007812BD" w:rsidRDefault="00770345" w:rsidP="0077034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Trabaja en coordinación estrecha con el punto focal migración de la misión del CICR en Guatemala para asegurar la coherencia y transversalidad entre las actividades CICR en la frontera México-Guatemala.</w:t>
      </w:r>
    </w:p>
    <w:p w14:paraId="2647E340" w14:textId="77777777" w:rsidR="006A31E4" w:rsidRPr="007812BD" w:rsidRDefault="006A31E4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lang w:val="es-ES"/>
        </w:rPr>
      </w:pPr>
    </w:p>
    <w:p w14:paraId="70EFE298" w14:textId="77777777" w:rsidR="007812BD" w:rsidRDefault="007812BD" w:rsidP="00437486">
      <w:pPr>
        <w:rPr>
          <w:rFonts w:ascii="Arial" w:hAnsi="Arial" w:cs="Arial"/>
          <w:b/>
          <w:lang w:val="es-ES"/>
        </w:rPr>
      </w:pPr>
    </w:p>
    <w:p w14:paraId="3DD4C7B9" w14:textId="77777777" w:rsidR="007812BD" w:rsidRDefault="007812BD" w:rsidP="00437486">
      <w:pPr>
        <w:rPr>
          <w:rFonts w:ascii="Arial" w:hAnsi="Arial" w:cs="Arial"/>
          <w:b/>
          <w:lang w:val="es-ES"/>
        </w:rPr>
      </w:pPr>
    </w:p>
    <w:p w14:paraId="2EE5C28D" w14:textId="77777777" w:rsidR="00437486" w:rsidRPr="007812BD" w:rsidRDefault="00437486" w:rsidP="00437486">
      <w:pPr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b/>
          <w:lang w:val="es-ES"/>
        </w:rPr>
        <w:lastRenderedPageBreak/>
        <w:t>Estudios y áreas de conocimiento específicos</w:t>
      </w:r>
    </w:p>
    <w:p w14:paraId="61DACE57" w14:textId="77777777" w:rsidR="00564849" w:rsidRPr="007812BD" w:rsidRDefault="00564849" w:rsidP="00564849">
      <w:pPr>
        <w:numPr>
          <w:ilvl w:val="0"/>
          <w:numId w:val="13"/>
        </w:num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-MX"/>
        </w:rPr>
      </w:pPr>
      <w:r w:rsidRPr="007812BD">
        <w:rPr>
          <w:rFonts w:ascii="Arial" w:hAnsi="Arial" w:cs="Arial"/>
          <w:lang w:val="es-ES"/>
        </w:rPr>
        <w:t xml:space="preserve">Título universitario o estudio superior con licenciatura en el área de Ciencias Sociales y Humanidades (o área vinculada), preferentemente con especialización en migración. </w:t>
      </w:r>
    </w:p>
    <w:p w14:paraId="222AD326" w14:textId="77777777" w:rsidR="00564849" w:rsidRPr="007812BD" w:rsidRDefault="00564849" w:rsidP="00564849">
      <w:pPr>
        <w:numPr>
          <w:ilvl w:val="0"/>
          <w:numId w:val="13"/>
        </w:num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-MX"/>
        </w:rPr>
      </w:pPr>
      <w:r w:rsidRPr="007812BD">
        <w:rPr>
          <w:rFonts w:ascii="Arial" w:hAnsi="Arial" w:cs="Arial"/>
          <w:lang w:val="es-MX"/>
        </w:rPr>
        <w:t>Conocimiento histórico, social y político de la región cubierta por la Delegación regional, con capacidad confirmada para realizar análisis del entorno.</w:t>
      </w:r>
    </w:p>
    <w:p w14:paraId="5FF30FBA" w14:textId="77777777" w:rsidR="00564849" w:rsidRPr="007812BD" w:rsidRDefault="00564849" w:rsidP="00564849">
      <w:pPr>
        <w:numPr>
          <w:ilvl w:val="0"/>
          <w:numId w:val="13"/>
        </w:num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-MX"/>
        </w:rPr>
      </w:pPr>
      <w:r w:rsidRPr="007812BD">
        <w:rPr>
          <w:rFonts w:ascii="Arial" w:hAnsi="Arial" w:cs="Arial"/>
          <w:lang w:val="es-MX"/>
        </w:rPr>
        <w:t>Conocimiento del contexto y dinámica migratoria, preferentemente en la zona sur.</w:t>
      </w:r>
    </w:p>
    <w:p w14:paraId="4898C677" w14:textId="711356D0" w:rsidR="00F2195C" w:rsidRDefault="00564849" w:rsidP="00F2195C">
      <w:pPr>
        <w:numPr>
          <w:ilvl w:val="0"/>
          <w:numId w:val="13"/>
        </w:num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-MX"/>
        </w:rPr>
      </w:pPr>
      <w:r w:rsidRPr="007812BD">
        <w:rPr>
          <w:rFonts w:ascii="Arial" w:hAnsi="Arial" w:cs="Arial"/>
          <w:lang w:val="es-MX"/>
        </w:rPr>
        <w:t>Ingles avanzado</w:t>
      </w:r>
    </w:p>
    <w:p w14:paraId="0DF64EA5" w14:textId="77777777" w:rsidR="007812BD" w:rsidRPr="007812BD" w:rsidRDefault="007812BD" w:rsidP="007812BD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28028E9C" w14:textId="77777777" w:rsidR="00F2195C" w:rsidRPr="007812BD" w:rsidRDefault="00F2195C" w:rsidP="00F2195C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 w:val="22"/>
          <w:szCs w:val="22"/>
          <w:lang w:val="es-ES"/>
        </w:rPr>
      </w:pPr>
      <w:r w:rsidRPr="007812BD">
        <w:rPr>
          <w:rFonts w:cs="Arial"/>
          <w:b/>
          <w:sz w:val="22"/>
          <w:szCs w:val="22"/>
          <w:lang w:val="es-ES"/>
        </w:rPr>
        <w:t>Experiencia laboral</w:t>
      </w:r>
    </w:p>
    <w:p w14:paraId="1933D91B" w14:textId="77777777" w:rsidR="006A2097" w:rsidRPr="007812BD" w:rsidRDefault="006A2097" w:rsidP="00F2195C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 w:val="22"/>
          <w:szCs w:val="22"/>
          <w:lang w:val="es-ES"/>
        </w:rPr>
      </w:pPr>
    </w:p>
    <w:p w14:paraId="587A3D73" w14:textId="07C38C7E" w:rsidR="00A4688B" w:rsidRPr="007812BD" w:rsidRDefault="00564849" w:rsidP="00B07E4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lang w:val="es-ES"/>
        </w:rPr>
        <w:t>4 años de experiencia en un tipo de actividad similar, preferentemente en el campo de migración (ONG/OI).</w:t>
      </w:r>
    </w:p>
    <w:p w14:paraId="649438D8" w14:textId="77777777" w:rsidR="00F2195C" w:rsidRPr="007812BD" w:rsidRDefault="00F2195C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sz w:val="22"/>
          <w:szCs w:val="22"/>
          <w:lang w:val="es-ES"/>
        </w:rPr>
      </w:pPr>
    </w:p>
    <w:p w14:paraId="301F2AF6" w14:textId="63176748" w:rsidR="00564849" w:rsidRPr="007812BD" w:rsidRDefault="00241D54" w:rsidP="006A31E4">
      <w:pPr>
        <w:pStyle w:val="NoSpacing"/>
        <w:jc w:val="both"/>
        <w:rPr>
          <w:rFonts w:ascii="Arial" w:hAnsi="Arial" w:cs="Arial"/>
          <w:lang w:val="es-ES"/>
        </w:rPr>
      </w:pPr>
      <w:r w:rsidRPr="007812BD">
        <w:rPr>
          <w:rFonts w:ascii="Arial" w:hAnsi="Arial" w:cs="Arial"/>
          <w:b/>
          <w:lang w:val="es-ES"/>
        </w:rPr>
        <w:t xml:space="preserve">Ofrecemos: </w:t>
      </w:r>
      <w:r w:rsidR="00A4688B" w:rsidRPr="007812BD">
        <w:rPr>
          <w:rFonts w:ascii="Arial" w:hAnsi="Arial" w:cs="Arial"/>
          <w:lang w:val="es-ES"/>
        </w:rPr>
        <w:t>Sueldo</w:t>
      </w:r>
      <w:r w:rsidR="009908D4" w:rsidRPr="007812BD">
        <w:rPr>
          <w:rFonts w:ascii="Arial" w:hAnsi="Arial" w:cs="Arial"/>
          <w:lang w:val="es-ES"/>
        </w:rPr>
        <w:t xml:space="preserve"> atractivo</w:t>
      </w:r>
      <w:r w:rsidR="00E92A9B" w:rsidRPr="007812BD">
        <w:rPr>
          <w:rFonts w:ascii="Arial" w:hAnsi="Arial" w:cs="Arial"/>
          <w:lang w:val="es-ES"/>
        </w:rPr>
        <w:t xml:space="preserve">, </w:t>
      </w:r>
      <w:r w:rsidRPr="007812BD">
        <w:rPr>
          <w:rFonts w:ascii="Arial" w:hAnsi="Arial" w:cs="Arial"/>
          <w:lang w:val="es-ES"/>
        </w:rPr>
        <w:t xml:space="preserve">prestaciones superiores a la ley, oportunidad de contribuir en una </w:t>
      </w:r>
      <w:r w:rsidR="009A2708" w:rsidRPr="007812BD">
        <w:rPr>
          <w:rFonts w:ascii="Arial" w:hAnsi="Arial" w:cs="Arial"/>
          <w:lang w:val="es-ES"/>
        </w:rPr>
        <w:t>o</w:t>
      </w:r>
      <w:r w:rsidRPr="007812BD">
        <w:rPr>
          <w:rFonts w:ascii="Arial" w:hAnsi="Arial" w:cs="Arial"/>
          <w:lang w:val="es-ES"/>
        </w:rPr>
        <w:t>rganiz</w:t>
      </w:r>
      <w:r w:rsidR="00681B1C" w:rsidRPr="007812BD">
        <w:rPr>
          <w:rFonts w:ascii="Arial" w:hAnsi="Arial" w:cs="Arial"/>
          <w:lang w:val="es-ES"/>
        </w:rPr>
        <w:t>ación internacional humanitaria</w:t>
      </w:r>
      <w:r w:rsidR="00A4688B" w:rsidRPr="007812BD">
        <w:rPr>
          <w:rFonts w:ascii="Arial" w:hAnsi="Arial" w:cs="Arial"/>
          <w:lang w:val="es-ES"/>
        </w:rPr>
        <w:t>.</w:t>
      </w:r>
    </w:p>
    <w:p w14:paraId="63288358" w14:textId="77777777" w:rsidR="00F2195C" w:rsidRPr="007812BD" w:rsidRDefault="00F2195C" w:rsidP="006A31E4">
      <w:pPr>
        <w:pStyle w:val="NoSpacing"/>
        <w:jc w:val="both"/>
        <w:rPr>
          <w:rFonts w:ascii="Arial" w:hAnsi="Arial" w:cs="Arial"/>
          <w:lang w:val="es-ES"/>
        </w:rPr>
      </w:pPr>
    </w:p>
    <w:p w14:paraId="56EC3847" w14:textId="7D167ECA" w:rsidR="00507BC8" w:rsidRPr="007812BD" w:rsidRDefault="00597B83" w:rsidP="006A31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Lugar de trabajo: </w:t>
      </w:r>
      <w:r w:rsidR="0056454B">
        <w:rPr>
          <w:rFonts w:ascii="Arial" w:hAnsi="Arial" w:cs="Arial"/>
          <w:u w:val="single"/>
          <w:lang w:val="es-ES"/>
        </w:rPr>
        <w:t>Ciudad de México</w:t>
      </w:r>
      <w:r w:rsidR="00B07E43" w:rsidRPr="007812BD">
        <w:rPr>
          <w:rFonts w:ascii="Arial" w:hAnsi="Arial" w:cs="Arial"/>
          <w:lang w:val="es-ES"/>
        </w:rPr>
        <w:t>,</w:t>
      </w:r>
      <w:r w:rsidR="00F2195C" w:rsidRPr="007812BD">
        <w:rPr>
          <w:rFonts w:ascii="Arial" w:hAnsi="Arial" w:cs="Arial"/>
          <w:lang w:val="es-ES"/>
        </w:rPr>
        <w:t xml:space="preserve"> con disponibilidad para viajar </w:t>
      </w:r>
      <w:r w:rsidR="00967BA1" w:rsidRPr="007812BD">
        <w:rPr>
          <w:rFonts w:ascii="Arial" w:hAnsi="Arial" w:cs="Arial"/>
          <w:lang w:val="es-ES"/>
        </w:rPr>
        <w:t xml:space="preserve">frecuentemente a los estados de </w:t>
      </w:r>
      <w:r w:rsidR="007812BD">
        <w:rPr>
          <w:rFonts w:ascii="Arial" w:hAnsi="Arial" w:cs="Arial"/>
          <w:lang w:val="es-ES"/>
        </w:rPr>
        <w:t>la República M</w:t>
      </w:r>
      <w:r w:rsidR="00A73FF6" w:rsidRPr="007812BD">
        <w:rPr>
          <w:rFonts w:ascii="Arial" w:hAnsi="Arial" w:cs="Arial"/>
          <w:lang w:val="es-ES"/>
        </w:rPr>
        <w:t>exicana</w:t>
      </w:r>
      <w:r w:rsidR="0056454B">
        <w:rPr>
          <w:rFonts w:ascii="Arial" w:hAnsi="Arial" w:cs="Arial"/>
          <w:lang w:val="es-ES"/>
        </w:rPr>
        <w:t xml:space="preserve"> (2 semanas al mes)</w:t>
      </w:r>
      <w:r w:rsidR="00564849" w:rsidRPr="007812BD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bookmarkStart w:id="0" w:name="_GoBack"/>
      <w:bookmarkEnd w:id="0"/>
    </w:p>
    <w:p w14:paraId="3F37D57C" w14:textId="77777777" w:rsidR="00F2195C" w:rsidRPr="007812BD" w:rsidRDefault="00F2195C" w:rsidP="00F2195C">
      <w:pPr>
        <w:pStyle w:val="NoSpacing"/>
        <w:jc w:val="both"/>
        <w:rPr>
          <w:rFonts w:ascii="Arial" w:hAnsi="Arial" w:cs="Arial"/>
          <w:color w:val="FF0000"/>
          <w:lang w:val="es-ES"/>
        </w:rPr>
      </w:pPr>
      <w:r w:rsidRPr="007812BD">
        <w:rPr>
          <w:rFonts w:ascii="Arial" w:hAnsi="Arial" w:cs="Arial"/>
          <w:color w:val="FF0000"/>
          <w:lang w:val="es-ES"/>
        </w:rPr>
        <w:t>IMPORTANTE para candidatos extranjeros deberán contar con permiso vigente para trabajar en México.</w:t>
      </w:r>
    </w:p>
    <w:p w14:paraId="5C05B9C8" w14:textId="77777777" w:rsidR="00F2195C" w:rsidRPr="007812BD" w:rsidRDefault="00F2195C" w:rsidP="00F2195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2B50F49" w14:textId="77777777" w:rsidR="00F2195C" w:rsidRPr="007812BD" w:rsidRDefault="00F2195C" w:rsidP="00F2195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718575C" w14:textId="77777777" w:rsidR="00F2195C" w:rsidRPr="007812BD" w:rsidRDefault="00F2195C" w:rsidP="00F21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lang w:val="es-MX"/>
        </w:rPr>
      </w:pPr>
      <w:r w:rsidRPr="007812BD">
        <w:rPr>
          <w:rFonts w:ascii="Arial" w:eastAsia="Times New Roman" w:hAnsi="Arial" w:cs="Arial"/>
          <w:b/>
          <w:color w:val="1F497D"/>
          <w:lang w:val="es-MX"/>
        </w:rPr>
        <w:t>¿CÓMO APLICAR AL PUESTO?</w:t>
      </w:r>
    </w:p>
    <w:p w14:paraId="5BDC3737" w14:textId="77777777" w:rsidR="009F1528" w:rsidRPr="007812BD" w:rsidRDefault="009F1528" w:rsidP="00F21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lang w:val="es-MX"/>
        </w:rPr>
      </w:pPr>
    </w:p>
    <w:p w14:paraId="54DB04C2" w14:textId="021EB760" w:rsidR="009F1528" w:rsidRPr="007812BD" w:rsidRDefault="00F2195C" w:rsidP="009F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lang w:val="es-ES"/>
        </w:rPr>
      </w:pPr>
      <w:r w:rsidRPr="007812BD">
        <w:rPr>
          <w:rFonts w:ascii="Arial" w:hAnsi="Arial" w:cs="Arial"/>
          <w:lang w:val="es-ES"/>
        </w:rPr>
        <w:t xml:space="preserve">Interesados/as que reúnan los requisitos, enviar su CV  y carta exposición de motivos en un mismo documento, el nombre del archivo adjunto debe seguir el siguiente formato: (Apellido _Nombre). En el asunto del mensaje hacer referencia a código </w:t>
      </w:r>
      <w:r w:rsidR="00B07E43" w:rsidRPr="007812BD">
        <w:rPr>
          <w:rFonts w:ascii="Arial" w:hAnsi="Arial" w:cs="Arial"/>
          <w:b/>
          <w:lang w:val="es-ES"/>
        </w:rPr>
        <w:t>MEX1809</w:t>
      </w:r>
      <w:r w:rsidRPr="007812BD">
        <w:rPr>
          <w:rFonts w:ascii="Arial" w:hAnsi="Arial" w:cs="Arial"/>
          <w:lang w:val="es-ES"/>
        </w:rPr>
        <w:t>. Enviar vía correo electrónico a:</w:t>
      </w:r>
      <w:r w:rsidRPr="007812BD">
        <w:rPr>
          <w:rFonts w:ascii="Arial" w:hAnsi="Arial" w:cs="Arial"/>
          <w:u w:val="single"/>
          <w:lang w:val="es-ES"/>
        </w:rPr>
        <w:t xml:space="preserve"> </w:t>
      </w:r>
      <w:hyperlink r:id="rId7" w:history="1">
        <w:r w:rsidR="009F1528" w:rsidRPr="007812BD">
          <w:rPr>
            <w:rStyle w:val="Hyperlink"/>
            <w:rFonts w:ascii="Arial" w:hAnsi="Arial" w:cs="Arial"/>
            <w:u w:val="none"/>
            <w:lang w:val="es-ES"/>
          </w:rPr>
          <w:t>mex_rh_services@icrc.org</w:t>
        </w:r>
      </w:hyperlink>
    </w:p>
    <w:p w14:paraId="7F0103B5" w14:textId="77777777" w:rsidR="00F2195C" w:rsidRPr="007812BD" w:rsidRDefault="00F2195C" w:rsidP="00F2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14:paraId="64F83BE6" w14:textId="7FCCBFF1" w:rsidR="00F2195C" w:rsidRPr="007812BD" w:rsidRDefault="00F2195C" w:rsidP="00F2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lang w:val="es-ES"/>
        </w:rPr>
        <w:t xml:space="preserve">Fecha límite para recibir aplicaciones </w:t>
      </w:r>
      <w:r w:rsidRPr="007812BD">
        <w:rPr>
          <w:rFonts w:ascii="Arial" w:hAnsi="Arial" w:cs="Arial"/>
          <w:b/>
          <w:u w:val="single"/>
          <w:lang w:val="es-ES"/>
        </w:rPr>
        <w:t>24:</w:t>
      </w:r>
      <w:r w:rsidR="00B07E43" w:rsidRPr="007812BD">
        <w:rPr>
          <w:rFonts w:ascii="Arial" w:hAnsi="Arial" w:cs="Arial"/>
          <w:b/>
          <w:u w:val="single"/>
          <w:lang w:val="es-ES"/>
        </w:rPr>
        <w:t>00hrs domingo 15 de jul</w:t>
      </w:r>
      <w:r w:rsidR="009F1528" w:rsidRPr="007812BD">
        <w:rPr>
          <w:rFonts w:ascii="Arial" w:hAnsi="Arial" w:cs="Arial"/>
          <w:b/>
          <w:u w:val="single"/>
          <w:lang w:val="es-ES"/>
        </w:rPr>
        <w:t>io</w:t>
      </w:r>
      <w:r w:rsidRPr="007812BD">
        <w:rPr>
          <w:rFonts w:ascii="Arial" w:hAnsi="Arial" w:cs="Arial"/>
          <w:b/>
          <w:u w:val="single"/>
          <w:lang w:val="es-ES"/>
        </w:rPr>
        <w:t xml:space="preserve"> 2018.</w:t>
      </w:r>
      <w:r w:rsidRPr="007812BD">
        <w:rPr>
          <w:rFonts w:ascii="Arial" w:hAnsi="Arial" w:cs="Arial"/>
          <w:b/>
          <w:lang w:val="es-ES"/>
        </w:rPr>
        <w:t xml:space="preserve"> </w:t>
      </w:r>
    </w:p>
    <w:p w14:paraId="221EDE38" w14:textId="77777777" w:rsidR="00F2195C" w:rsidRPr="007812BD" w:rsidRDefault="00F2195C" w:rsidP="00F2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53FC0E5" w14:textId="77777777" w:rsidR="00F2195C" w:rsidRPr="007812BD" w:rsidRDefault="00F2195C" w:rsidP="00F2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812BD">
        <w:rPr>
          <w:rFonts w:ascii="Arial" w:hAnsi="Arial" w:cs="Arial"/>
          <w:b/>
          <w:lang w:val="es-ES"/>
        </w:rPr>
        <w:t>Favor de incluir su pretensión económica dentro de su CV.</w:t>
      </w:r>
    </w:p>
    <w:p w14:paraId="49D7CDA9" w14:textId="77777777" w:rsidR="009F1528" w:rsidRPr="007812BD" w:rsidRDefault="009F1528" w:rsidP="00F2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14:paraId="76F99645" w14:textId="77777777" w:rsidR="00F2195C" w:rsidRPr="007812BD" w:rsidRDefault="00F2195C" w:rsidP="006A31E4">
      <w:pPr>
        <w:jc w:val="both"/>
        <w:rPr>
          <w:rFonts w:ascii="Arial" w:hAnsi="Arial" w:cs="Arial"/>
          <w:b/>
          <w:lang w:val="es-ES"/>
        </w:rPr>
      </w:pPr>
    </w:p>
    <w:p w14:paraId="6006D903" w14:textId="77777777" w:rsidR="00E77291" w:rsidRPr="007812BD" w:rsidRDefault="00E77291" w:rsidP="00507BC8">
      <w:pPr>
        <w:jc w:val="both"/>
        <w:rPr>
          <w:rFonts w:ascii="Arial" w:hAnsi="Arial" w:cs="Arial"/>
          <w:lang w:val="es-ES"/>
        </w:rPr>
      </w:pPr>
    </w:p>
    <w:sectPr w:rsidR="00E77291" w:rsidRPr="007812BD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88E21" w14:textId="77777777" w:rsidR="00585C26" w:rsidRDefault="00585C26" w:rsidP="002C5750">
      <w:pPr>
        <w:spacing w:after="0" w:line="240" w:lineRule="auto"/>
      </w:pPr>
      <w:r>
        <w:separator/>
      </w:r>
    </w:p>
  </w:endnote>
  <w:endnote w:type="continuationSeparator" w:id="0">
    <w:p w14:paraId="5E3DD28A" w14:textId="77777777" w:rsidR="00585C26" w:rsidRDefault="00585C26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0F7E" w14:textId="77777777" w:rsidR="00585C26" w:rsidRDefault="00585C26" w:rsidP="002C5750">
      <w:pPr>
        <w:spacing w:after="0" w:line="240" w:lineRule="auto"/>
      </w:pPr>
      <w:r>
        <w:separator/>
      </w:r>
    </w:p>
  </w:footnote>
  <w:footnote w:type="continuationSeparator" w:id="0">
    <w:p w14:paraId="69FE9BD8" w14:textId="77777777" w:rsidR="00585C26" w:rsidRDefault="00585C26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3E55" w14:textId="77777777"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83C49FC" wp14:editId="1EDB3A2A">
          <wp:simplePos x="0" y="0"/>
          <wp:positionH relativeFrom="column">
            <wp:posOffset>2581275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838"/>
    <w:multiLevelType w:val="hybridMultilevel"/>
    <w:tmpl w:val="A28A0D94"/>
    <w:lvl w:ilvl="0" w:tplc="9DD69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E0BF9"/>
    <w:multiLevelType w:val="hybridMultilevel"/>
    <w:tmpl w:val="15CEC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F1F09"/>
    <w:multiLevelType w:val="hybridMultilevel"/>
    <w:tmpl w:val="65F614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8"/>
  </w:num>
  <w:num w:numId="4">
    <w:abstractNumId w:val="4"/>
  </w:num>
  <w:num w:numId="5">
    <w:abstractNumId w:val="0"/>
  </w:num>
  <w:num w:numId="6">
    <w:abstractNumId w:val="41"/>
  </w:num>
  <w:num w:numId="7">
    <w:abstractNumId w:val="10"/>
  </w:num>
  <w:num w:numId="8">
    <w:abstractNumId w:val="1"/>
  </w:num>
  <w:num w:numId="9">
    <w:abstractNumId w:val="8"/>
  </w:num>
  <w:num w:numId="10">
    <w:abstractNumId w:val="17"/>
  </w:num>
  <w:num w:numId="11">
    <w:abstractNumId w:val="18"/>
  </w:num>
  <w:num w:numId="12">
    <w:abstractNumId w:val="34"/>
  </w:num>
  <w:num w:numId="13">
    <w:abstractNumId w:val="23"/>
  </w:num>
  <w:num w:numId="14">
    <w:abstractNumId w:val="14"/>
  </w:num>
  <w:num w:numId="15">
    <w:abstractNumId w:val="28"/>
  </w:num>
  <w:num w:numId="16">
    <w:abstractNumId w:val="46"/>
  </w:num>
  <w:num w:numId="17">
    <w:abstractNumId w:val="19"/>
  </w:num>
  <w:num w:numId="18">
    <w:abstractNumId w:val="21"/>
  </w:num>
  <w:num w:numId="19">
    <w:abstractNumId w:val="3"/>
  </w:num>
  <w:num w:numId="20">
    <w:abstractNumId w:val="40"/>
  </w:num>
  <w:num w:numId="21">
    <w:abstractNumId w:val="30"/>
  </w:num>
  <w:num w:numId="22">
    <w:abstractNumId w:val="35"/>
  </w:num>
  <w:num w:numId="23">
    <w:abstractNumId w:val="2"/>
  </w:num>
  <w:num w:numId="24">
    <w:abstractNumId w:val="32"/>
  </w:num>
  <w:num w:numId="25">
    <w:abstractNumId w:val="9"/>
  </w:num>
  <w:num w:numId="26">
    <w:abstractNumId w:val="5"/>
  </w:num>
  <w:num w:numId="27">
    <w:abstractNumId w:val="11"/>
  </w:num>
  <w:num w:numId="28">
    <w:abstractNumId w:val="12"/>
  </w:num>
  <w:num w:numId="29">
    <w:abstractNumId w:val="16"/>
  </w:num>
  <w:num w:numId="30">
    <w:abstractNumId w:val="6"/>
  </w:num>
  <w:num w:numId="31">
    <w:abstractNumId w:val="22"/>
  </w:num>
  <w:num w:numId="32">
    <w:abstractNumId w:val="24"/>
  </w:num>
  <w:num w:numId="33">
    <w:abstractNumId w:val="39"/>
  </w:num>
  <w:num w:numId="34">
    <w:abstractNumId w:val="33"/>
  </w:num>
  <w:num w:numId="35">
    <w:abstractNumId w:val="42"/>
  </w:num>
  <w:num w:numId="36">
    <w:abstractNumId w:val="25"/>
  </w:num>
  <w:num w:numId="37">
    <w:abstractNumId w:val="31"/>
  </w:num>
  <w:num w:numId="38">
    <w:abstractNumId w:val="20"/>
  </w:num>
  <w:num w:numId="39">
    <w:abstractNumId w:val="44"/>
  </w:num>
  <w:num w:numId="40">
    <w:abstractNumId w:val="13"/>
  </w:num>
  <w:num w:numId="41">
    <w:abstractNumId w:val="43"/>
  </w:num>
  <w:num w:numId="42">
    <w:abstractNumId w:val="15"/>
  </w:num>
  <w:num w:numId="43">
    <w:abstractNumId w:val="36"/>
  </w:num>
  <w:num w:numId="44">
    <w:abstractNumId w:val="37"/>
  </w:num>
  <w:num w:numId="45">
    <w:abstractNumId w:val="27"/>
  </w:num>
  <w:num w:numId="46">
    <w:abstractNumId w:val="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079F5"/>
    <w:rsid w:val="000C49D8"/>
    <w:rsid w:val="00154541"/>
    <w:rsid w:val="00192B8D"/>
    <w:rsid w:val="001B182E"/>
    <w:rsid w:val="001C37AE"/>
    <w:rsid w:val="00200874"/>
    <w:rsid w:val="0021651B"/>
    <w:rsid w:val="00236A52"/>
    <w:rsid w:val="00241D54"/>
    <w:rsid w:val="002B240A"/>
    <w:rsid w:val="002C5750"/>
    <w:rsid w:val="003403EE"/>
    <w:rsid w:val="003667B0"/>
    <w:rsid w:val="00437486"/>
    <w:rsid w:val="00484703"/>
    <w:rsid w:val="00497C31"/>
    <w:rsid w:val="00503074"/>
    <w:rsid w:val="00507BC8"/>
    <w:rsid w:val="00543464"/>
    <w:rsid w:val="0056454B"/>
    <w:rsid w:val="00564849"/>
    <w:rsid w:val="00585C26"/>
    <w:rsid w:val="00597B83"/>
    <w:rsid w:val="005A3161"/>
    <w:rsid w:val="00612596"/>
    <w:rsid w:val="006552B0"/>
    <w:rsid w:val="00677C1C"/>
    <w:rsid w:val="00681B1C"/>
    <w:rsid w:val="006A2097"/>
    <w:rsid w:val="006A31E4"/>
    <w:rsid w:val="006C23CB"/>
    <w:rsid w:val="007622A9"/>
    <w:rsid w:val="00770345"/>
    <w:rsid w:val="007812BD"/>
    <w:rsid w:val="007D592D"/>
    <w:rsid w:val="00807CBE"/>
    <w:rsid w:val="00847F24"/>
    <w:rsid w:val="008C4D7B"/>
    <w:rsid w:val="008F3970"/>
    <w:rsid w:val="00967BA1"/>
    <w:rsid w:val="009908D4"/>
    <w:rsid w:val="009A2708"/>
    <w:rsid w:val="009F1528"/>
    <w:rsid w:val="00A30DB6"/>
    <w:rsid w:val="00A377AD"/>
    <w:rsid w:val="00A4688B"/>
    <w:rsid w:val="00A73FF6"/>
    <w:rsid w:val="00AC00EB"/>
    <w:rsid w:val="00B07E43"/>
    <w:rsid w:val="00B352A6"/>
    <w:rsid w:val="00B372CE"/>
    <w:rsid w:val="00B45D93"/>
    <w:rsid w:val="00B739FD"/>
    <w:rsid w:val="00B833F6"/>
    <w:rsid w:val="00B930CF"/>
    <w:rsid w:val="00B95CB6"/>
    <w:rsid w:val="00C57E17"/>
    <w:rsid w:val="00C65F6A"/>
    <w:rsid w:val="00C86F20"/>
    <w:rsid w:val="00C87EE3"/>
    <w:rsid w:val="00CA249F"/>
    <w:rsid w:val="00CD7E9E"/>
    <w:rsid w:val="00CF6525"/>
    <w:rsid w:val="00D31821"/>
    <w:rsid w:val="00D72990"/>
    <w:rsid w:val="00E77291"/>
    <w:rsid w:val="00E86D95"/>
    <w:rsid w:val="00E92A9B"/>
    <w:rsid w:val="00EA70D0"/>
    <w:rsid w:val="00EC0BB7"/>
    <w:rsid w:val="00ED57D0"/>
    <w:rsid w:val="00F2195C"/>
    <w:rsid w:val="00F407B4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2AC1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3</cp:revision>
  <cp:lastPrinted>2016-10-21T18:57:00Z</cp:lastPrinted>
  <dcterms:created xsi:type="dcterms:W3CDTF">2018-06-29T21:45:00Z</dcterms:created>
  <dcterms:modified xsi:type="dcterms:W3CDTF">2018-07-03T17:23:00Z</dcterms:modified>
</cp:coreProperties>
</file>