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2F778" w14:textId="77777777" w:rsidR="00A65BC3" w:rsidRPr="00C97B39" w:rsidRDefault="00A65BC3" w:rsidP="00A65BC3">
      <w:pPr>
        <w:tabs>
          <w:tab w:val="left" w:pos="360"/>
        </w:tabs>
        <w:jc w:val="center"/>
        <w:rPr>
          <w:rFonts w:ascii="Franklin Gothic Book" w:hAnsi="Franklin Gothic Book"/>
          <w:b/>
          <w:sz w:val="22"/>
          <w:szCs w:val="22"/>
        </w:rPr>
      </w:pPr>
      <w:r w:rsidRPr="00C97B39">
        <w:rPr>
          <w:rFonts w:ascii="Franklin Gothic Book" w:hAnsi="Franklin Gothic Book"/>
          <w:b/>
          <w:sz w:val="22"/>
          <w:szCs w:val="22"/>
        </w:rPr>
        <w:t>Scope of Work</w:t>
      </w:r>
    </w:p>
    <w:p w14:paraId="557C8245" w14:textId="77777777" w:rsidR="00A65BC3" w:rsidRPr="00C97B39" w:rsidRDefault="00A65BC3" w:rsidP="00A65BC3">
      <w:pPr>
        <w:tabs>
          <w:tab w:val="left" w:pos="360"/>
        </w:tabs>
        <w:jc w:val="center"/>
        <w:rPr>
          <w:rFonts w:ascii="Franklin Gothic Book" w:hAnsi="Franklin Gothic Book"/>
          <w:b/>
          <w:sz w:val="22"/>
          <w:szCs w:val="22"/>
        </w:rPr>
      </w:pPr>
      <w:r>
        <w:rPr>
          <w:rFonts w:ascii="Franklin Gothic Book" w:hAnsi="Franklin Gothic Book"/>
          <w:b/>
          <w:sz w:val="22"/>
          <w:szCs w:val="22"/>
        </w:rPr>
        <w:t>Technical support for MAS Colombia Project</w:t>
      </w:r>
    </w:p>
    <w:p w14:paraId="249E7C71" w14:textId="77777777" w:rsidR="00A65BC3" w:rsidRPr="00D734FD" w:rsidRDefault="00A65BC3" w:rsidP="00A65BC3">
      <w:pPr>
        <w:tabs>
          <w:tab w:val="left" w:pos="360"/>
        </w:tabs>
        <w:jc w:val="center"/>
        <w:rPr>
          <w:rFonts w:ascii="Franklin Gothic Book" w:hAnsi="Franklin Gothic Book"/>
          <w:b/>
          <w:sz w:val="22"/>
          <w:szCs w:val="22"/>
        </w:rPr>
      </w:pPr>
      <w:r w:rsidRPr="00D734FD">
        <w:rPr>
          <w:rFonts w:ascii="Franklin Gothic Book" w:hAnsi="Franklin Gothic Book"/>
          <w:b/>
          <w:sz w:val="22"/>
          <w:szCs w:val="22"/>
        </w:rPr>
        <w:t xml:space="preserve">Colombia Country Office  </w:t>
      </w:r>
    </w:p>
    <w:p w14:paraId="6F18B9B0" w14:textId="77777777" w:rsidR="00A65BC3" w:rsidRPr="00D734FD" w:rsidRDefault="00A65BC3" w:rsidP="00A65BC3">
      <w:pPr>
        <w:tabs>
          <w:tab w:val="left" w:pos="360"/>
        </w:tabs>
        <w:jc w:val="both"/>
        <w:rPr>
          <w:rFonts w:ascii="Franklin Gothic Book" w:hAnsi="Franklin Gothic Book"/>
          <w:b/>
          <w:sz w:val="22"/>
          <w:szCs w:val="22"/>
        </w:rPr>
      </w:pPr>
    </w:p>
    <w:p w14:paraId="51C3E1A7" w14:textId="77777777" w:rsidR="00A65BC3" w:rsidRPr="00C97B39" w:rsidRDefault="00A65BC3" w:rsidP="00A65BC3">
      <w:pPr>
        <w:tabs>
          <w:tab w:val="left" w:pos="360"/>
        </w:tabs>
        <w:jc w:val="both"/>
        <w:rPr>
          <w:rFonts w:ascii="Franklin Gothic Book" w:hAnsi="Franklin Gothic Book"/>
          <w:sz w:val="22"/>
          <w:szCs w:val="22"/>
        </w:rPr>
      </w:pPr>
      <w:r w:rsidRPr="00C97B39">
        <w:rPr>
          <w:rFonts w:ascii="Franklin Gothic Book" w:hAnsi="Franklin Gothic Book"/>
          <w:b/>
          <w:sz w:val="22"/>
          <w:szCs w:val="22"/>
        </w:rPr>
        <w:t xml:space="preserve">Location: </w:t>
      </w:r>
      <w:r>
        <w:rPr>
          <w:rFonts w:ascii="Franklin Gothic Book" w:hAnsi="Franklin Gothic Book"/>
          <w:sz w:val="22"/>
          <w:szCs w:val="22"/>
        </w:rPr>
        <w:t>Home based, with some in-country travel.</w:t>
      </w:r>
    </w:p>
    <w:p w14:paraId="62B4AA51" w14:textId="77777777" w:rsidR="00A65BC3" w:rsidRPr="00F73241" w:rsidRDefault="00A65BC3" w:rsidP="00A65BC3">
      <w:pPr>
        <w:tabs>
          <w:tab w:val="left" w:pos="360"/>
        </w:tabs>
        <w:jc w:val="both"/>
        <w:rPr>
          <w:rFonts w:ascii="Franklin Gothic Book" w:hAnsi="Franklin Gothic Book"/>
          <w:sz w:val="22"/>
          <w:szCs w:val="22"/>
        </w:rPr>
      </w:pPr>
      <w:r w:rsidRPr="00C97B39">
        <w:rPr>
          <w:rFonts w:ascii="Franklin Gothic Book" w:hAnsi="Franklin Gothic Book"/>
          <w:b/>
          <w:sz w:val="22"/>
          <w:szCs w:val="22"/>
        </w:rPr>
        <w:t xml:space="preserve">Position: </w:t>
      </w:r>
      <w:r>
        <w:rPr>
          <w:rFonts w:ascii="Franklin Gothic Book" w:hAnsi="Franklin Gothic Book"/>
          <w:sz w:val="22"/>
          <w:szCs w:val="22"/>
        </w:rPr>
        <w:t>GVB &amp; Sexual Reproductive Health</w:t>
      </w:r>
      <w:r>
        <w:rPr>
          <w:rFonts w:ascii="Franklin Gothic Book" w:hAnsi="Franklin Gothic Book"/>
          <w:b/>
          <w:sz w:val="22"/>
          <w:szCs w:val="22"/>
        </w:rPr>
        <w:t xml:space="preserve"> </w:t>
      </w:r>
      <w:r>
        <w:rPr>
          <w:rFonts w:ascii="Franklin Gothic Book" w:hAnsi="Franklin Gothic Book"/>
          <w:sz w:val="22"/>
          <w:szCs w:val="22"/>
        </w:rPr>
        <w:t xml:space="preserve">Consultant to provide technical support to the MAS Colombia project </w:t>
      </w:r>
    </w:p>
    <w:p w14:paraId="47F6DFC9" w14:textId="275653D3" w:rsidR="00A65BC3" w:rsidRDefault="00A65BC3" w:rsidP="00A65BC3">
      <w:pPr>
        <w:tabs>
          <w:tab w:val="left" w:pos="360"/>
        </w:tabs>
        <w:jc w:val="both"/>
        <w:rPr>
          <w:rFonts w:ascii="Franklin Gothic Book" w:hAnsi="Franklin Gothic Book"/>
          <w:sz w:val="22"/>
          <w:szCs w:val="22"/>
        </w:rPr>
      </w:pPr>
      <w:r w:rsidRPr="00C97B39">
        <w:rPr>
          <w:rFonts w:ascii="Franklin Gothic Book" w:hAnsi="Franklin Gothic Book"/>
          <w:b/>
          <w:sz w:val="22"/>
          <w:szCs w:val="22"/>
        </w:rPr>
        <w:t>Contract Period:</w:t>
      </w:r>
      <w:r w:rsidRPr="00C97B39">
        <w:rPr>
          <w:rFonts w:ascii="Franklin Gothic Book" w:hAnsi="Franklin Gothic Book"/>
          <w:sz w:val="22"/>
          <w:szCs w:val="22"/>
        </w:rPr>
        <w:t xml:space="preserve"> </w:t>
      </w:r>
      <w:r>
        <w:rPr>
          <w:rFonts w:ascii="Franklin Gothic Book" w:hAnsi="Franklin Gothic Book"/>
          <w:sz w:val="22"/>
          <w:szCs w:val="22"/>
        </w:rPr>
        <w:t xml:space="preserve"> </w:t>
      </w:r>
      <w:r w:rsidRPr="00D734FD">
        <w:rPr>
          <w:rFonts w:ascii="Franklin Gothic Book" w:hAnsi="Franklin Gothic Book"/>
          <w:sz w:val="22"/>
          <w:szCs w:val="22"/>
        </w:rPr>
        <w:t xml:space="preserve"> </w:t>
      </w:r>
      <w:r w:rsidR="00E22B14">
        <w:rPr>
          <w:rFonts w:ascii="Franklin Gothic Book" w:hAnsi="Franklin Gothic Book"/>
          <w:sz w:val="22"/>
          <w:szCs w:val="22"/>
        </w:rPr>
        <w:t xml:space="preserve"> 8 weeks: Beginning Immediately. With a performance evaluation at week 4.</w:t>
      </w:r>
    </w:p>
    <w:p w14:paraId="64F3ED3F" w14:textId="7F4F679D" w:rsidR="00A65BC3" w:rsidRDefault="00A65BC3" w:rsidP="00A65BC3">
      <w:pPr>
        <w:tabs>
          <w:tab w:val="left" w:pos="360"/>
        </w:tabs>
        <w:jc w:val="both"/>
        <w:rPr>
          <w:rFonts w:ascii="Franklin Gothic Book" w:hAnsi="Franklin Gothic Book"/>
          <w:sz w:val="22"/>
          <w:szCs w:val="22"/>
        </w:rPr>
      </w:pPr>
      <w:r w:rsidRPr="00766C0A">
        <w:rPr>
          <w:rFonts w:ascii="Franklin Gothic Book" w:hAnsi="Franklin Gothic Book"/>
          <w:b/>
          <w:sz w:val="22"/>
          <w:szCs w:val="22"/>
        </w:rPr>
        <w:t>Fee:</w:t>
      </w:r>
      <w:r>
        <w:rPr>
          <w:rFonts w:ascii="Franklin Gothic Book" w:hAnsi="Franklin Gothic Book"/>
          <w:sz w:val="22"/>
          <w:szCs w:val="22"/>
        </w:rPr>
        <w:t xml:space="preserve"> TBD based on consultant’s proposal</w:t>
      </w:r>
      <w:r w:rsidR="003803DD">
        <w:rPr>
          <w:rFonts w:ascii="Franklin Gothic Book" w:hAnsi="Franklin Gothic Book"/>
          <w:sz w:val="22"/>
          <w:szCs w:val="22"/>
        </w:rPr>
        <w:t xml:space="preserve"> </w:t>
      </w:r>
    </w:p>
    <w:p w14:paraId="7CE171CF" w14:textId="77777777" w:rsidR="00A65BC3" w:rsidRPr="00DD082A" w:rsidRDefault="00A65BC3" w:rsidP="00A65BC3">
      <w:pPr>
        <w:tabs>
          <w:tab w:val="left" w:pos="0"/>
          <w:tab w:val="left" w:pos="360"/>
        </w:tabs>
        <w:jc w:val="both"/>
        <w:rPr>
          <w:rFonts w:ascii="Franklin Gothic Book" w:hAnsi="Franklin Gothic Book"/>
          <w:sz w:val="22"/>
          <w:szCs w:val="22"/>
        </w:rPr>
      </w:pPr>
      <w:r w:rsidRPr="00C97B39">
        <w:rPr>
          <w:rFonts w:ascii="Franklin Gothic Book" w:hAnsi="Franklin Gothic Book"/>
          <w:b/>
          <w:sz w:val="22"/>
          <w:szCs w:val="22"/>
        </w:rPr>
        <w:t>Point of Contact:</w:t>
      </w:r>
      <w:r w:rsidRPr="00C97B39">
        <w:rPr>
          <w:rFonts w:ascii="Franklin Gothic Book" w:hAnsi="Franklin Gothic Book"/>
          <w:sz w:val="22"/>
          <w:szCs w:val="22"/>
        </w:rPr>
        <w:t xml:space="preserve"> Molly Castillo-Keefe, Regional Director of Latin America &amp; the Caribbean</w:t>
      </w:r>
      <w:r>
        <w:rPr>
          <w:rFonts w:ascii="Franklin Gothic Book" w:hAnsi="Franklin Gothic Book"/>
          <w:sz w:val="22"/>
          <w:szCs w:val="22"/>
        </w:rPr>
        <w:t>. Deliverables to be sent to: Sonali Gupta, Mental Health Technical Advisor, and MAS Project Manager (in their absence, sent to LAC Regional Director).</w:t>
      </w:r>
      <w:r w:rsidRPr="00C97B39">
        <w:rPr>
          <w:rFonts w:ascii="Franklin Gothic Book" w:hAnsi="Franklin Gothic Book"/>
          <w:sz w:val="22"/>
          <w:szCs w:val="22"/>
        </w:rPr>
        <w:tab/>
      </w:r>
    </w:p>
    <w:p w14:paraId="6FD80FED" w14:textId="77777777" w:rsidR="00A65BC3" w:rsidRPr="00C97B39" w:rsidRDefault="00A65BC3" w:rsidP="00A65BC3">
      <w:pPr>
        <w:jc w:val="both"/>
        <w:rPr>
          <w:rFonts w:ascii="Franklin Gothic Book" w:hAnsi="Franklin Gothic Book"/>
          <w:color w:val="111111"/>
          <w:sz w:val="22"/>
          <w:szCs w:val="22"/>
        </w:rPr>
      </w:pPr>
    </w:p>
    <w:p w14:paraId="4EE7EF82" w14:textId="77777777" w:rsidR="00A65BC3" w:rsidRPr="00C97B39" w:rsidRDefault="00A65BC3" w:rsidP="00A65BC3">
      <w:pPr>
        <w:spacing w:after="120"/>
        <w:jc w:val="both"/>
        <w:rPr>
          <w:rFonts w:ascii="Franklin Gothic Book" w:hAnsi="Franklin Gothic Book"/>
          <w:b/>
          <w:color w:val="111111"/>
          <w:sz w:val="22"/>
          <w:szCs w:val="22"/>
        </w:rPr>
      </w:pPr>
      <w:r w:rsidRPr="00C97B39">
        <w:rPr>
          <w:rFonts w:ascii="Franklin Gothic Book" w:hAnsi="Franklin Gothic Book"/>
          <w:b/>
          <w:color w:val="111111"/>
          <w:sz w:val="22"/>
          <w:szCs w:val="22"/>
          <w:u w:val="single"/>
        </w:rPr>
        <w:t>Organizational Background:</w:t>
      </w:r>
    </w:p>
    <w:p w14:paraId="32DC242C" w14:textId="77777777" w:rsidR="00A65BC3" w:rsidRPr="00C97B39" w:rsidRDefault="00A65BC3" w:rsidP="00A65BC3">
      <w:pPr>
        <w:rPr>
          <w:rFonts w:ascii="Franklin Gothic Book" w:hAnsi="Franklin Gothic Book"/>
          <w:i/>
          <w:iCs/>
          <w:sz w:val="22"/>
          <w:szCs w:val="22"/>
        </w:rPr>
      </w:pPr>
      <w:r w:rsidRPr="00C97B39">
        <w:rPr>
          <w:rFonts w:ascii="Franklin Gothic Book" w:hAnsi="Franklin Gothic Book"/>
          <w:sz w:val="22"/>
          <w:szCs w:val="22"/>
        </w:rPr>
        <w:t>Heartland Alliance International (HAI) is the youngest and fastest growing part of Heartland Alliance for Human Needs &amp; Human Rights, a family of organizations that has been leading anti-poverty and social justice work in Chicago for more than 125 years. HAI is comprised of nearly a dozen country offices implementing programs on a broad range of human rights issues globally, as well as the Chicago-based Marjorie Kovler Center for the Treatment of Survivors of Torture, which serves individuals from more than 50 countries. HAI has significant expertise in the fields of trauma-informed mental health care and access to justice for survivors of rights abuses. It is also an industry leader in access to high-quality and stigma-free health care. Across all of its programs, HAI promotes progressive, innovative approaches to human rights protections and gender equality.</w:t>
      </w:r>
    </w:p>
    <w:p w14:paraId="42646C93" w14:textId="77777777" w:rsidR="00A65BC3" w:rsidRPr="00C97B39" w:rsidRDefault="00A65BC3" w:rsidP="00A65BC3">
      <w:pPr>
        <w:spacing w:after="120"/>
        <w:jc w:val="both"/>
        <w:rPr>
          <w:rFonts w:ascii="Franklin Gothic Book" w:hAnsi="Franklin Gothic Book"/>
          <w:b/>
          <w:color w:val="111111"/>
          <w:sz w:val="22"/>
          <w:szCs w:val="22"/>
          <w:u w:val="single"/>
        </w:rPr>
      </w:pPr>
    </w:p>
    <w:p w14:paraId="21A60CE9" w14:textId="77777777" w:rsidR="00A65BC3" w:rsidRPr="00C97B39" w:rsidRDefault="00A65BC3" w:rsidP="00A65BC3">
      <w:pPr>
        <w:spacing w:after="120"/>
        <w:jc w:val="both"/>
        <w:rPr>
          <w:rFonts w:ascii="Franklin Gothic Book" w:hAnsi="Franklin Gothic Book"/>
          <w:b/>
          <w:color w:val="111111"/>
          <w:sz w:val="22"/>
          <w:szCs w:val="22"/>
        </w:rPr>
      </w:pPr>
      <w:r w:rsidRPr="00C97B39">
        <w:rPr>
          <w:rFonts w:ascii="Franklin Gothic Book" w:hAnsi="Franklin Gothic Book"/>
          <w:b/>
          <w:color w:val="111111"/>
          <w:sz w:val="22"/>
          <w:szCs w:val="22"/>
        </w:rPr>
        <w:t>Overview:</w:t>
      </w:r>
    </w:p>
    <w:p w14:paraId="7A4A0163" w14:textId="77777777" w:rsidR="00A65BC3" w:rsidRDefault="00A65BC3" w:rsidP="00A65BC3">
      <w:pPr>
        <w:rPr>
          <w:rFonts w:ascii="Franklin Gothic Book" w:hAnsi="Franklin Gothic Book"/>
          <w:sz w:val="22"/>
          <w:szCs w:val="22"/>
        </w:rPr>
      </w:pPr>
      <w:r>
        <w:rPr>
          <w:rFonts w:ascii="Franklin Gothic Book" w:hAnsi="Franklin Gothic Book"/>
          <w:sz w:val="22"/>
          <w:szCs w:val="22"/>
        </w:rPr>
        <w:t>Improving Health and Building Resilience: MAS Colombia (MAS Colombia), funded under the US Department of State Population, Refugee and Migration, began in September 2017. MAS increases access to mental health and psychosocial services (MHPSS) to internally displaced persons (IDPs) through direct service provision, partnerships with government authorities and enabling communities to effectively and collaboratively advocate for their rights. IDPs include women and girls, Afro-Colombians and other particularly vulnerable populations. The project will expand existing coordination efforts among government, civil society organizations and communities impacted by forced displacements and create identification and referral networks to respond to the needs of IDPs.</w:t>
      </w:r>
    </w:p>
    <w:p w14:paraId="04241C65" w14:textId="77777777" w:rsidR="00A65BC3" w:rsidRDefault="00A65BC3" w:rsidP="00A65BC3">
      <w:pPr>
        <w:rPr>
          <w:rFonts w:ascii="Franklin Gothic Book" w:hAnsi="Franklin Gothic Book"/>
          <w:sz w:val="22"/>
          <w:szCs w:val="22"/>
        </w:rPr>
      </w:pPr>
    </w:p>
    <w:p w14:paraId="7861F1AE" w14:textId="77777777" w:rsidR="00A65BC3" w:rsidRDefault="00A65BC3" w:rsidP="00A65BC3">
      <w:pPr>
        <w:rPr>
          <w:rFonts w:ascii="Franklin Gothic Book" w:hAnsi="Franklin Gothic Book"/>
          <w:sz w:val="22"/>
          <w:szCs w:val="22"/>
        </w:rPr>
      </w:pPr>
      <w:r>
        <w:rPr>
          <w:rFonts w:ascii="Franklin Gothic Book" w:hAnsi="Franklin Gothic Book"/>
          <w:sz w:val="22"/>
          <w:szCs w:val="22"/>
        </w:rPr>
        <w:t xml:space="preserve">For MAS Project, the consultant will be responsible for the following activities:  </w:t>
      </w:r>
    </w:p>
    <w:p w14:paraId="608199BE" w14:textId="77777777" w:rsidR="00A65BC3" w:rsidRPr="00C97B39" w:rsidRDefault="00A65BC3" w:rsidP="00A65BC3">
      <w:pPr>
        <w:rPr>
          <w:rFonts w:ascii="Franklin Gothic Book" w:hAnsi="Franklin Gothic Book"/>
          <w:sz w:val="22"/>
          <w:szCs w:val="22"/>
        </w:rPr>
      </w:pPr>
    </w:p>
    <w:p w14:paraId="66F3FFD6" w14:textId="77777777" w:rsidR="00A65BC3" w:rsidRPr="00C97B39" w:rsidRDefault="00A65BC3" w:rsidP="00A65BC3">
      <w:pPr>
        <w:rPr>
          <w:rFonts w:ascii="Franklin Gothic Book" w:hAnsi="Franklin Gothic Book"/>
          <w:b/>
          <w:sz w:val="22"/>
          <w:szCs w:val="22"/>
        </w:rPr>
      </w:pPr>
      <w:r w:rsidRPr="00C97B39">
        <w:rPr>
          <w:rFonts w:ascii="Franklin Gothic Book" w:hAnsi="Franklin Gothic Book"/>
          <w:b/>
          <w:sz w:val="22"/>
          <w:szCs w:val="22"/>
        </w:rPr>
        <w:t>Activities:</w:t>
      </w:r>
    </w:p>
    <w:p w14:paraId="39AAB193" w14:textId="77777777" w:rsidR="00A65BC3" w:rsidRDefault="00A65BC3" w:rsidP="00A65BC3">
      <w:pPr>
        <w:pStyle w:val="Prrafodelista"/>
        <w:numPr>
          <w:ilvl w:val="0"/>
          <w:numId w:val="1"/>
        </w:numPr>
        <w:rPr>
          <w:rFonts w:ascii="Franklin Gothic Book" w:hAnsi="Franklin Gothic Book"/>
          <w:sz w:val="22"/>
          <w:szCs w:val="22"/>
        </w:rPr>
      </w:pPr>
      <w:r>
        <w:rPr>
          <w:rFonts w:ascii="Franklin Gothic Book" w:hAnsi="Franklin Gothic Book"/>
          <w:sz w:val="22"/>
          <w:szCs w:val="22"/>
        </w:rPr>
        <w:t xml:space="preserve">Two two-week trips to Colombia: one at the end of July and another in August. Travel, per diem and lodging will be covered by HAI. </w:t>
      </w:r>
    </w:p>
    <w:p w14:paraId="646B1F67" w14:textId="77777777" w:rsidR="00A65BC3" w:rsidRPr="000F640A" w:rsidRDefault="00A65BC3" w:rsidP="00A65BC3">
      <w:pPr>
        <w:pStyle w:val="Prrafodelista"/>
        <w:numPr>
          <w:ilvl w:val="0"/>
          <w:numId w:val="1"/>
        </w:numPr>
        <w:rPr>
          <w:rFonts w:ascii="Franklin Gothic Book" w:hAnsi="Franklin Gothic Book"/>
          <w:sz w:val="22"/>
          <w:szCs w:val="22"/>
        </w:rPr>
      </w:pPr>
      <w:r w:rsidRPr="003803DD">
        <w:rPr>
          <w:rFonts w:ascii="Franklin Gothic Book" w:hAnsi="Franklin Gothic Book"/>
          <w:sz w:val="22"/>
          <w:szCs w:val="22"/>
        </w:rPr>
        <w:t>Carry out training needs assessment on the attention of GBV and sexual violence cases, both in HAI’s team and governmental organizations</w:t>
      </w:r>
      <w:r w:rsidRPr="000F2D46">
        <w:rPr>
          <w:rFonts w:ascii="Franklin Gothic Book" w:hAnsi="Franklin Gothic Book"/>
          <w:sz w:val="22"/>
          <w:szCs w:val="22"/>
        </w:rPr>
        <w:t>.</w:t>
      </w:r>
    </w:p>
    <w:p w14:paraId="7CA0ABCC" w14:textId="71FF751C" w:rsidR="000F2D46" w:rsidRDefault="000F2D46" w:rsidP="00A65BC3">
      <w:pPr>
        <w:pStyle w:val="Prrafodelista"/>
        <w:numPr>
          <w:ilvl w:val="0"/>
          <w:numId w:val="1"/>
        </w:numPr>
        <w:rPr>
          <w:rFonts w:ascii="Franklin Gothic Book" w:hAnsi="Franklin Gothic Book"/>
          <w:sz w:val="22"/>
          <w:szCs w:val="22"/>
        </w:rPr>
      </w:pPr>
      <w:r w:rsidRPr="00F862A6">
        <w:rPr>
          <w:rFonts w:ascii="Franklin Gothic Book" w:hAnsi="Franklin Gothic Book"/>
          <w:sz w:val="22"/>
          <w:szCs w:val="22"/>
        </w:rPr>
        <w:t xml:space="preserve">Preparation of training </w:t>
      </w:r>
      <w:r>
        <w:rPr>
          <w:rFonts w:ascii="Franklin Gothic Book" w:hAnsi="Franklin Gothic Book"/>
          <w:sz w:val="22"/>
          <w:szCs w:val="22"/>
        </w:rPr>
        <w:t>modules for psychologists and CPAs</w:t>
      </w:r>
      <w:r w:rsidR="0037074F">
        <w:rPr>
          <w:rFonts w:ascii="Franklin Gothic Book" w:hAnsi="Franklin Gothic Book"/>
          <w:i/>
          <w:sz w:val="22"/>
          <w:szCs w:val="22"/>
        </w:rPr>
        <w:t>:</w:t>
      </w:r>
      <w:r>
        <w:rPr>
          <w:rFonts w:ascii="Franklin Gothic Book" w:hAnsi="Franklin Gothic Book"/>
          <w:i/>
          <w:sz w:val="22"/>
          <w:szCs w:val="22"/>
        </w:rPr>
        <w:t xml:space="preserve"> dos and don’ts around screening for GBV from a clinical/mental health perspective; how to handle delicate situations with GBV survivors. </w:t>
      </w:r>
      <w:r w:rsidRPr="003803DD">
        <w:rPr>
          <w:rFonts w:ascii="Franklin Gothic Book" w:hAnsi="Franklin Gothic Book"/>
          <w:sz w:val="22"/>
          <w:szCs w:val="22"/>
        </w:rPr>
        <w:t xml:space="preserve">This curricula will be developed in </w:t>
      </w:r>
      <w:r w:rsidRPr="000F2D46">
        <w:rPr>
          <w:rFonts w:ascii="Franklin Gothic Book" w:hAnsi="Franklin Gothic Book"/>
          <w:sz w:val="22"/>
          <w:szCs w:val="22"/>
        </w:rPr>
        <w:t>in collaboration with HAI’s Gender Technical Advisor.</w:t>
      </w:r>
    </w:p>
    <w:p w14:paraId="703C9600" w14:textId="29E46897" w:rsidR="0037074F" w:rsidRPr="000F2D46" w:rsidRDefault="0037074F" w:rsidP="00A65BC3">
      <w:pPr>
        <w:pStyle w:val="Prrafodelista"/>
        <w:numPr>
          <w:ilvl w:val="0"/>
          <w:numId w:val="1"/>
        </w:numPr>
        <w:rPr>
          <w:rFonts w:ascii="Franklin Gothic Book" w:hAnsi="Franklin Gothic Book"/>
          <w:sz w:val="22"/>
          <w:szCs w:val="22"/>
        </w:rPr>
      </w:pPr>
      <w:r>
        <w:rPr>
          <w:rFonts w:ascii="Franklin Gothic Book" w:hAnsi="Franklin Gothic Book"/>
          <w:sz w:val="22"/>
          <w:szCs w:val="22"/>
        </w:rPr>
        <w:t xml:space="preserve">Receive training and support from </w:t>
      </w:r>
      <w:r w:rsidRPr="000F2D46">
        <w:rPr>
          <w:rFonts w:ascii="Franklin Gothic Book" w:hAnsi="Franklin Gothic Book"/>
          <w:sz w:val="22"/>
          <w:szCs w:val="22"/>
        </w:rPr>
        <w:t>HAI’s Gender Technical Advisor</w:t>
      </w:r>
      <w:r>
        <w:rPr>
          <w:rFonts w:ascii="Franklin Gothic Book" w:hAnsi="Franklin Gothic Book"/>
          <w:sz w:val="22"/>
          <w:szCs w:val="22"/>
        </w:rPr>
        <w:t xml:space="preserve"> on screening and referral in order to continue training delivery on gender and GVB at different sites.</w:t>
      </w:r>
    </w:p>
    <w:p w14:paraId="51CC4E20" w14:textId="77777777" w:rsidR="00A65BC3" w:rsidRDefault="00A65BC3" w:rsidP="00A65BC3">
      <w:pPr>
        <w:pStyle w:val="Prrafodelista"/>
        <w:numPr>
          <w:ilvl w:val="0"/>
          <w:numId w:val="1"/>
        </w:numPr>
        <w:rPr>
          <w:rFonts w:ascii="Franklin Gothic Book" w:hAnsi="Franklin Gothic Book"/>
          <w:sz w:val="22"/>
          <w:szCs w:val="22"/>
        </w:rPr>
      </w:pPr>
      <w:r w:rsidRPr="00F862A6">
        <w:rPr>
          <w:rFonts w:ascii="Franklin Gothic Book" w:hAnsi="Franklin Gothic Book"/>
          <w:sz w:val="22"/>
          <w:szCs w:val="22"/>
        </w:rPr>
        <w:t>Training of MAS psychologists, Community Psychosocial Agents (CPAs), and partner organization officials</w:t>
      </w:r>
      <w:r>
        <w:rPr>
          <w:rFonts w:ascii="Franklin Gothic Book" w:hAnsi="Franklin Gothic Book"/>
          <w:sz w:val="22"/>
          <w:szCs w:val="22"/>
        </w:rPr>
        <w:t xml:space="preserve"> on curricula developed for items listed above.</w:t>
      </w:r>
    </w:p>
    <w:p w14:paraId="25DDF6D2" w14:textId="7059A921" w:rsidR="000F2D46" w:rsidRDefault="0037074F" w:rsidP="00A65BC3">
      <w:pPr>
        <w:pStyle w:val="Prrafodelista"/>
        <w:numPr>
          <w:ilvl w:val="0"/>
          <w:numId w:val="1"/>
        </w:numPr>
        <w:rPr>
          <w:rFonts w:ascii="Franklin Gothic Book" w:hAnsi="Franklin Gothic Book"/>
          <w:sz w:val="22"/>
          <w:szCs w:val="22"/>
        </w:rPr>
      </w:pPr>
      <w:r>
        <w:rPr>
          <w:rFonts w:ascii="Franklin Gothic Book" w:hAnsi="Franklin Gothic Book"/>
          <w:sz w:val="22"/>
          <w:szCs w:val="22"/>
        </w:rPr>
        <w:t>Perform pre-post training evaluation.</w:t>
      </w:r>
    </w:p>
    <w:p w14:paraId="4F52A962" w14:textId="77777777" w:rsidR="000F2D46" w:rsidRPr="003803DD" w:rsidRDefault="000F2D46" w:rsidP="003803DD">
      <w:pPr>
        <w:pStyle w:val="Textosinformato"/>
        <w:numPr>
          <w:ilvl w:val="0"/>
          <w:numId w:val="1"/>
        </w:numPr>
        <w:rPr>
          <w:rFonts w:ascii="Franklin Gothic Book" w:hAnsi="Franklin Gothic Book"/>
          <w:szCs w:val="22"/>
          <w:lang w:val="en-US"/>
        </w:rPr>
      </w:pPr>
      <w:r>
        <w:rPr>
          <w:rFonts w:ascii="Franklin Gothic Book" w:hAnsi="Franklin Gothic Book"/>
          <w:szCs w:val="22"/>
          <w:lang w:val="en-US" w:eastAsia="en-US"/>
        </w:rPr>
        <w:t>P</w:t>
      </w:r>
      <w:r w:rsidRPr="003803DD">
        <w:rPr>
          <w:rFonts w:ascii="Franklin Gothic Book" w:hAnsi="Franklin Gothic Book"/>
          <w:szCs w:val="22"/>
          <w:lang w:val="en-US" w:eastAsia="en-US"/>
        </w:rPr>
        <w:t>rovide guidance / recommendations post training and keep a “helpline for staff” open until our clinical director arrives.</w:t>
      </w:r>
    </w:p>
    <w:p w14:paraId="72A6F99F" w14:textId="77777777" w:rsidR="00A65BC3" w:rsidRPr="00A34D88" w:rsidRDefault="00A65BC3" w:rsidP="00737598">
      <w:pPr>
        <w:rPr>
          <w:rFonts w:ascii="Franklin Gothic Book" w:hAnsi="Franklin Gothic Book"/>
          <w:sz w:val="22"/>
          <w:szCs w:val="22"/>
        </w:rPr>
      </w:pPr>
    </w:p>
    <w:p w14:paraId="0AC34200" w14:textId="77777777" w:rsidR="00A65BC3" w:rsidRDefault="00A65BC3" w:rsidP="00A65BC3">
      <w:pPr>
        <w:jc w:val="both"/>
        <w:rPr>
          <w:rFonts w:ascii="Franklin Gothic Book" w:hAnsi="Franklin Gothic Book"/>
          <w:sz w:val="22"/>
          <w:szCs w:val="22"/>
        </w:rPr>
      </w:pPr>
    </w:p>
    <w:p w14:paraId="7FC7A993" w14:textId="77777777" w:rsidR="00A65BC3" w:rsidRPr="00440E1A" w:rsidRDefault="00A65BC3" w:rsidP="00A65BC3">
      <w:pPr>
        <w:jc w:val="both"/>
        <w:rPr>
          <w:rFonts w:ascii="Franklin Gothic Book" w:hAnsi="Franklin Gothic Book"/>
          <w:b/>
          <w:sz w:val="22"/>
          <w:szCs w:val="22"/>
        </w:rPr>
      </w:pPr>
      <w:r w:rsidRPr="00440E1A">
        <w:rPr>
          <w:rFonts w:ascii="Franklin Gothic Book" w:hAnsi="Franklin Gothic Book"/>
          <w:b/>
          <w:sz w:val="22"/>
          <w:szCs w:val="22"/>
        </w:rPr>
        <w:t>Deliverables</w:t>
      </w:r>
      <w:r>
        <w:rPr>
          <w:rFonts w:ascii="Franklin Gothic Book" w:hAnsi="Franklin Gothic Book"/>
          <w:b/>
          <w:sz w:val="22"/>
          <w:szCs w:val="22"/>
        </w:rPr>
        <w:t xml:space="preserve"> (timeline attached)</w:t>
      </w:r>
      <w:r w:rsidRPr="00440E1A">
        <w:rPr>
          <w:rFonts w:ascii="Franklin Gothic Book" w:hAnsi="Franklin Gothic Book"/>
          <w:b/>
          <w:sz w:val="22"/>
          <w:szCs w:val="22"/>
        </w:rPr>
        <w:t xml:space="preserve">: </w:t>
      </w:r>
    </w:p>
    <w:p w14:paraId="29C179B8" w14:textId="77777777" w:rsidR="00A65BC3" w:rsidRDefault="00A65BC3" w:rsidP="00A65BC3">
      <w:pPr>
        <w:numPr>
          <w:ilvl w:val="0"/>
          <w:numId w:val="2"/>
        </w:numPr>
        <w:jc w:val="both"/>
        <w:rPr>
          <w:rFonts w:ascii="Franklin Gothic Book" w:hAnsi="Franklin Gothic Book"/>
          <w:sz w:val="22"/>
          <w:szCs w:val="22"/>
        </w:rPr>
      </w:pPr>
      <w:r>
        <w:rPr>
          <w:rFonts w:ascii="Franklin Gothic Book" w:hAnsi="Franklin Gothic Book"/>
          <w:sz w:val="22"/>
          <w:szCs w:val="22"/>
        </w:rPr>
        <w:t>Summary of key points for Project Manager (in her absence, Regional LAC Director) &amp; Technical Advisor to monitor following the orientation sessions with psychologists about the intervention design.</w:t>
      </w:r>
    </w:p>
    <w:p w14:paraId="7E67517F" w14:textId="77777777" w:rsidR="00A65BC3" w:rsidRDefault="00A65BC3" w:rsidP="00A65BC3">
      <w:pPr>
        <w:numPr>
          <w:ilvl w:val="0"/>
          <w:numId w:val="2"/>
        </w:numPr>
        <w:jc w:val="both"/>
        <w:rPr>
          <w:rFonts w:ascii="Franklin Gothic Book" w:hAnsi="Franklin Gothic Book"/>
          <w:sz w:val="22"/>
          <w:szCs w:val="22"/>
        </w:rPr>
      </w:pPr>
      <w:r>
        <w:rPr>
          <w:rFonts w:ascii="Franklin Gothic Book" w:hAnsi="Franklin Gothic Book"/>
          <w:sz w:val="22"/>
          <w:szCs w:val="22"/>
        </w:rPr>
        <w:lastRenderedPageBreak/>
        <w:t xml:space="preserve">Forms reviewed and feedback provided </w:t>
      </w:r>
    </w:p>
    <w:p w14:paraId="5CAE642E" w14:textId="77777777" w:rsidR="00A65BC3" w:rsidRPr="00E56BD4" w:rsidRDefault="00A65BC3" w:rsidP="00A65BC3">
      <w:pPr>
        <w:pStyle w:val="Prrafodelista"/>
        <w:numPr>
          <w:ilvl w:val="0"/>
          <w:numId w:val="2"/>
        </w:numPr>
        <w:rPr>
          <w:rFonts w:ascii="Franklin Gothic Book" w:hAnsi="Franklin Gothic Book"/>
          <w:sz w:val="22"/>
          <w:szCs w:val="22"/>
        </w:rPr>
      </w:pPr>
      <w:r>
        <w:rPr>
          <w:rFonts w:ascii="Franklin Gothic Book" w:hAnsi="Franklin Gothic Book"/>
          <w:sz w:val="22"/>
          <w:szCs w:val="22"/>
        </w:rPr>
        <w:t xml:space="preserve">Review </w:t>
      </w:r>
      <w:r w:rsidRPr="00E56BD4">
        <w:rPr>
          <w:rFonts w:ascii="Franklin Gothic Book" w:hAnsi="Franklin Gothic Book"/>
          <w:sz w:val="22"/>
          <w:szCs w:val="22"/>
        </w:rPr>
        <w:t xml:space="preserve">GBV </w:t>
      </w:r>
      <w:r>
        <w:rPr>
          <w:rFonts w:ascii="Franklin Gothic Book" w:hAnsi="Franklin Gothic Book"/>
          <w:sz w:val="22"/>
          <w:szCs w:val="22"/>
        </w:rPr>
        <w:t xml:space="preserve">cases </w:t>
      </w:r>
      <w:r w:rsidRPr="00E56BD4">
        <w:rPr>
          <w:rFonts w:ascii="Franklin Gothic Book" w:hAnsi="Franklin Gothic Book"/>
          <w:sz w:val="22"/>
          <w:szCs w:val="22"/>
        </w:rPr>
        <w:t>referral mapping and protocol.</w:t>
      </w:r>
    </w:p>
    <w:p w14:paraId="29461A0B" w14:textId="77777777" w:rsidR="00A65BC3" w:rsidRPr="00F862A6" w:rsidRDefault="00A65BC3" w:rsidP="00A65BC3">
      <w:pPr>
        <w:pStyle w:val="Prrafodelista"/>
        <w:numPr>
          <w:ilvl w:val="0"/>
          <w:numId w:val="2"/>
        </w:numPr>
        <w:rPr>
          <w:rFonts w:ascii="Franklin Gothic Book" w:hAnsi="Franklin Gothic Book"/>
          <w:sz w:val="22"/>
          <w:szCs w:val="22"/>
        </w:rPr>
      </w:pPr>
      <w:r>
        <w:rPr>
          <w:rFonts w:ascii="Franklin Gothic Book" w:hAnsi="Franklin Gothic Book"/>
          <w:sz w:val="22"/>
          <w:szCs w:val="22"/>
        </w:rPr>
        <w:t>S</w:t>
      </w:r>
      <w:r w:rsidRPr="00F862A6">
        <w:rPr>
          <w:rFonts w:ascii="Franklin Gothic Book" w:hAnsi="Franklin Gothic Book"/>
          <w:sz w:val="22"/>
          <w:szCs w:val="22"/>
        </w:rPr>
        <w:t>exual and reproductive health services</w:t>
      </w:r>
      <w:r>
        <w:rPr>
          <w:rFonts w:ascii="Franklin Gothic Book" w:hAnsi="Franklin Gothic Book"/>
          <w:sz w:val="22"/>
          <w:szCs w:val="22"/>
        </w:rPr>
        <w:t xml:space="preserve"> referral mapping and protocol</w:t>
      </w:r>
      <w:r w:rsidRPr="00F862A6">
        <w:rPr>
          <w:rFonts w:ascii="Franklin Gothic Book" w:hAnsi="Franklin Gothic Book"/>
          <w:sz w:val="22"/>
          <w:szCs w:val="22"/>
        </w:rPr>
        <w:t>.</w:t>
      </w:r>
    </w:p>
    <w:p w14:paraId="0161EFF7" w14:textId="77777777" w:rsidR="00A65BC3" w:rsidRPr="00F862A6" w:rsidRDefault="00A65BC3" w:rsidP="00A65BC3">
      <w:pPr>
        <w:pStyle w:val="Prrafodelista"/>
        <w:numPr>
          <w:ilvl w:val="0"/>
          <w:numId w:val="2"/>
        </w:numPr>
        <w:rPr>
          <w:rFonts w:ascii="Franklin Gothic Book" w:hAnsi="Franklin Gothic Book"/>
          <w:sz w:val="22"/>
          <w:szCs w:val="22"/>
        </w:rPr>
      </w:pPr>
      <w:r w:rsidRPr="00F862A6">
        <w:rPr>
          <w:rFonts w:ascii="Franklin Gothic Book" w:hAnsi="Franklin Gothic Book"/>
          <w:sz w:val="22"/>
          <w:szCs w:val="22"/>
        </w:rPr>
        <w:t xml:space="preserve">Design public health </w:t>
      </w:r>
      <w:r>
        <w:rPr>
          <w:rFonts w:ascii="Franklin Gothic Book" w:hAnsi="Franklin Gothic Book"/>
          <w:sz w:val="22"/>
          <w:szCs w:val="22"/>
        </w:rPr>
        <w:t>and partner GVB service provider evaluation tool.</w:t>
      </w:r>
    </w:p>
    <w:p w14:paraId="253F93A6" w14:textId="77777777" w:rsidR="00A65BC3" w:rsidRDefault="00A65BC3" w:rsidP="00A65BC3">
      <w:pPr>
        <w:pStyle w:val="Prrafodelista"/>
        <w:numPr>
          <w:ilvl w:val="0"/>
          <w:numId w:val="2"/>
        </w:numPr>
        <w:rPr>
          <w:rFonts w:ascii="Franklin Gothic Book" w:hAnsi="Franklin Gothic Book"/>
          <w:sz w:val="22"/>
          <w:szCs w:val="22"/>
        </w:rPr>
      </w:pPr>
      <w:r>
        <w:rPr>
          <w:rFonts w:ascii="Franklin Gothic Book" w:hAnsi="Franklin Gothic Book"/>
          <w:sz w:val="22"/>
          <w:szCs w:val="22"/>
        </w:rPr>
        <w:t>Assess the application and evaluation tool for</w:t>
      </w:r>
      <w:r w:rsidRPr="00F862A6">
        <w:rPr>
          <w:rFonts w:ascii="Franklin Gothic Book" w:hAnsi="Franklin Gothic Book"/>
          <w:sz w:val="22"/>
          <w:szCs w:val="22"/>
        </w:rPr>
        <w:t xml:space="preserve"> instit</w:t>
      </w:r>
      <w:r>
        <w:rPr>
          <w:rFonts w:ascii="Franklin Gothic Book" w:hAnsi="Franklin Gothic Book"/>
          <w:sz w:val="22"/>
          <w:szCs w:val="22"/>
        </w:rPr>
        <w:t>utional and stakeholder technical capability</w:t>
      </w:r>
      <w:r w:rsidRPr="00F862A6">
        <w:rPr>
          <w:rFonts w:ascii="Franklin Gothic Book" w:hAnsi="Franklin Gothic Book"/>
          <w:sz w:val="22"/>
          <w:szCs w:val="22"/>
        </w:rPr>
        <w:t xml:space="preserve">. </w:t>
      </w:r>
    </w:p>
    <w:p w14:paraId="131014A3" w14:textId="77777777" w:rsidR="00A65BC3" w:rsidRPr="00F862A6" w:rsidRDefault="00A65BC3" w:rsidP="00A65BC3">
      <w:pPr>
        <w:pStyle w:val="Prrafodelista"/>
        <w:numPr>
          <w:ilvl w:val="0"/>
          <w:numId w:val="2"/>
        </w:numPr>
        <w:rPr>
          <w:rFonts w:ascii="Franklin Gothic Book" w:hAnsi="Franklin Gothic Book"/>
          <w:sz w:val="22"/>
          <w:szCs w:val="22"/>
        </w:rPr>
      </w:pPr>
      <w:r>
        <w:rPr>
          <w:rFonts w:ascii="Franklin Gothic Book" w:hAnsi="Franklin Gothic Book"/>
          <w:sz w:val="22"/>
          <w:szCs w:val="22"/>
        </w:rPr>
        <w:t>Review</w:t>
      </w:r>
      <w:r w:rsidRPr="00F862A6">
        <w:rPr>
          <w:rFonts w:ascii="Franklin Gothic Book" w:hAnsi="Franklin Gothic Book"/>
          <w:sz w:val="22"/>
          <w:szCs w:val="22"/>
        </w:rPr>
        <w:t xml:space="preserve"> training curriculum</w:t>
      </w:r>
      <w:r>
        <w:rPr>
          <w:rFonts w:ascii="Franklin Gothic Book" w:hAnsi="Franklin Gothic Book"/>
          <w:sz w:val="22"/>
          <w:szCs w:val="22"/>
        </w:rPr>
        <w:t xml:space="preserve"> and modules</w:t>
      </w:r>
      <w:r w:rsidRPr="00F862A6">
        <w:rPr>
          <w:rFonts w:ascii="Franklin Gothic Book" w:hAnsi="Franklin Gothic Book"/>
          <w:sz w:val="22"/>
          <w:szCs w:val="22"/>
        </w:rPr>
        <w:t xml:space="preserve"> based on needs assessment in collaboration with HAIs Technical Advisor</w:t>
      </w:r>
      <w:r>
        <w:rPr>
          <w:rFonts w:ascii="Franklin Gothic Book" w:hAnsi="Franklin Gothic Book"/>
          <w:sz w:val="22"/>
          <w:szCs w:val="22"/>
        </w:rPr>
        <w:t>s</w:t>
      </w:r>
      <w:r w:rsidRPr="00F862A6">
        <w:rPr>
          <w:rFonts w:ascii="Franklin Gothic Book" w:hAnsi="Franklin Gothic Book"/>
          <w:sz w:val="22"/>
          <w:szCs w:val="22"/>
        </w:rPr>
        <w:t>.</w:t>
      </w:r>
    </w:p>
    <w:p w14:paraId="6AF45B36" w14:textId="77777777" w:rsidR="00A65BC3" w:rsidRPr="00E56BD4" w:rsidRDefault="00A65BC3" w:rsidP="00A65BC3">
      <w:pPr>
        <w:pStyle w:val="Prrafodelista"/>
        <w:numPr>
          <w:ilvl w:val="0"/>
          <w:numId w:val="2"/>
        </w:numPr>
        <w:rPr>
          <w:rFonts w:ascii="Franklin Gothic Book" w:hAnsi="Franklin Gothic Book"/>
          <w:sz w:val="22"/>
          <w:szCs w:val="22"/>
        </w:rPr>
      </w:pPr>
      <w:r w:rsidRPr="00E56BD4">
        <w:rPr>
          <w:rFonts w:ascii="Franklin Gothic Book" w:hAnsi="Franklin Gothic Book"/>
          <w:sz w:val="22"/>
          <w:szCs w:val="22"/>
        </w:rPr>
        <w:t>Hand over plan with the Colombia Clinical Director once hired to transfer main technical background</w:t>
      </w:r>
      <w:r w:rsidR="000F2D46">
        <w:rPr>
          <w:rFonts w:ascii="Franklin Gothic Book" w:hAnsi="Franklin Gothic Book"/>
          <w:sz w:val="22"/>
          <w:szCs w:val="22"/>
        </w:rPr>
        <w:t xml:space="preserve"> and post training recommendations</w:t>
      </w:r>
      <w:r w:rsidRPr="00E56BD4">
        <w:rPr>
          <w:rFonts w:ascii="Franklin Gothic Book" w:hAnsi="Franklin Gothic Book"/>
          <w:sz w:val="22"/>
          <w:szCs w:val="22"/>
        </w:rPr>
        <w:t>.</w:t>
      </w:r>
    </w:p>
    <w:p w14:paraId="3B5C0C55" w14:textId="77777777" w:rsidR="00A65BC3" w:rsidRDefault="00A65BC3" w:rsidP="00A65BC3">
      <w:pPr>
        <w:widowControl w:val="0"/>
        <w:spacing w:after="120"/>
        <w:jc w:val="both"/>
        <w:rPr>
          <w:rFonts w:ascii="Franklin Gothic Book" w:hAnsi="Franklin Gothic Book"/>
          <w:b/>
          <w:color w:val="0E0E0E"/>
          <w:sz w:val="22"/>
          <w:szCs w:val="22"/>
          <w:u w:val="single"/>
          <w:lang w:bidi="en-US"/>
        </w:rPr>
      </w:pPr>
    </w:p>
    <w:p w14:paraId="5551F5B7" w14:textId="77777777" w:rsidR="00A65BC3" w:rsidRDefault="00A65BC3" w:rsidP="00A65BC3">
      <w:pPr>
        <w:widowControl w:val="0"/>
        <w:spacing w:after="120"/>
        <w:jc w:val="both"/>
        <w:rPr>
          <w:rFonts w:ascii="Franklin Gothic Book" w:hAnsi="Franklin Gothic Book"/>
          <w:b/>
          <w:color w:val="0E0E0E"/>
          <w:sz w:val="22"/>
          <w:szCs w:val="22"/>
          <w:u w:val="single"/>
          <w:lang w:bidi="en-US"/>
        </w:rPr>
      </w:pPr>
      <w:r>
        <w:rPr>
          <w:rFonts w:ascii="Franklin Gothic Book" w:hAnsi="Franklin Gothic Book"/>
          <w:b/>
          <w:color w:val="0E0E0E"/>
          <w:sz w:val="22"/>
          <w:szCs w:val="22"/>
          <w:u w:val="single"/>
          <w:lang w:bidi="en-US"/>
        </w:rPr>
        <w:t>Work Plan:</w:t>
      </w:r>
    </w:p>
    <w:tbl>
      <w:tblPr>
        <w:tblW w:w="10995" w:type="dxa"/>
        <w:tblLayout w:type="fixed"/>
        <w:tblCellMar>
          <w:left w:w="0" w:type="dxa"/>
          <w:right w:w="0" w:type="dxa"/>
        </w:tblCellMar>
        <w:tblLook w:val="04A0" w:firstRow="1" w:lastRow="0" w:firstColumn="1" w:lastColumn="0" w:noHBand="0" w:noVBand="1"/>
      </w:tblPr>
      <w:tblGrid>
        <w:gridCol w:w="4940"/>
        <w:gridCol w:w="504"/>
        <w:gridCol w:w="505"/>
        <w:gridCol w:w="504"/>
        <w:gridCol w:w="505"/>
        <w:gridCol w:w="504"/>
        <w:gridCol w:w="505"/>
        <w:gridCol w:w="505"/>
        <w:gridCol w:w="504"/>
        <w:gridCol w:w="505"/>
        <w:gridCol w:w="504"/>
        <w:gridCol w:w="505"/>
        <w:gridCol w:w="505"/>
      </w:tblGrid>
      <w:tr w:rsidR="00A65BC3" w:rsidRPr="00D734FD" w14:paraId="37FB414E" w14:textId="77777777" w:rsidTr="0098240C">
        <w:trPr>
          <w:trHeight w:val="290"/>
        </w:trPr>
        <w:tc>
          <w:tcPr>
            <w:tcW w:w="4940" w:type="dxa"/>
            <w:tcBorders>
              <w:top w:val="single" w:sz="8"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444C4958" w14:textId="77777777" w:rsidR="00A65BC3" w:rsidRPr="00D734FD" w:rsidRDefault="00A65BC3" w:rsidP="0098240C">
            <w:pPr>
              <w:autoSpaceDE/>
              <w:autoSpaceDN/>
              <w:adjustRightInd/>
              <w:jc w:val="center"/>
              <w:rPr>
                <w:rFonts w:ascii="Franklin Gothic Book" w:hAnsi="Franklin Gothic Book" w:cs="Calibri"/>
                <w:b/>
                <w:bCs/>
                <w:color w:val="000000"/>
                <w:sz w:val="22"/>
                <w:szCs w:val="22"/>
              </w:rPr>
            </w:pPr>
            <w:r w:rsidRPr="00D734FD">
              <w:rPr>
                <w:rFonts w:ascii="Franklin Gothic Book" w:hAnsi="Franklin Gothic Book" w:cs="Calibri"/>
                <w:b/>
                <w:bCs/>
                <w:color w:val="000000"/>
                <w:sz w:val="22"/>
                <w:szCs w:val="22"/>
              </w:rPr>
              <w:t>Activity</w:t>
            </w:r>
          </w:p>
        </w:tc>
        <w:tc>
          <w:tcPr>
            <w:tcW w:w="6055" w:type="dxa"/>
            <w:gridSpan w:val="12"/>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3DA682F8" w14:textId="77777777" w:rsidR="00A65BC3" w:rsidRPr="00D734FD" w:rsidRDefault="00A65BC3" w:rsidP="0098240C">
            <w:pPr>
              <w:jc w:val="center"/>
              <w:rPr>
                <w:rFonts w:ascii="Franklin Gothic Book" w:hAnsi="Franklin Gothic Book" w:cs="Calibri"/>
                <w:b/>
                <w:bCs/>
                <w:color w:val="000000"/>
                <w:sz w:val="22"/>
                <w:szCs w:val="22"/>
              </w:rPr>
            </w:pPr>
            <w:r w:rsidRPr="00D734FD">
              <w:rPr>
                <w:rFonts w:ascii="Franklin Gothic Book" w:hAnsi="Franklin Gothic Book" w:cs="Calibri"/>
                <w:b/>
                <w:bCs/>
                <w:color w:val="000000"/>
                <w:sz w:val="22"/>
                <w:szCs w:val="22"/>
              </w:rPr>
              <w:t>2018</w:t>
            </w:r>
          </w:p>
        </w:tc>
      </w:tr>
      <w:tr w:rsidR="00A65BC3" w:rsidRPr="00D734FD" w14:paraId="3C77D80D" w14:textId="77777777" w:rsidTr="0098240C">
        <w:trPr>
          <w:trHeight w:val="290"/>
        </w:trPr>
        <w:tc>
          <w:tcPr>
            <w:tcW w:w="4940" w:type="dxa"/>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3D0525AD" w14:textId="77777777" w:rsidR="00A65BC3" w:rsidRPr="00D734FD" w:rsidRDefault="00A65BC3" w:rsidP="0098240C">
            <w:pPr>
              <w:jc w:val="right"/>
              <w:rPr>
                <w:rFonts w:ascii="Franklin Gothic Book" w:hAnsi="Franklin Gothic Book" w:cs="Calibri"/>
                <w:b/>
                <w:bCs/>
                <w:color w:val="000000"/>
                <w:sz w:val="22"/>
                <w:szCs w:val="22"/>
              </w:rPr>
            </w:pPr>
            <w:r w:rsidRPr="00D734FD">
              <w:rPr>
                <w:rFonts w:ascii="Franklin Gothic Book" w:hAnsi="Franklin Gothic Book" w:cs="Calibri"/>
                <w:b/>
                <w:bCs/>
                <w:color w:val="000000"/>
                <w:sz w:val="22"/>
                <w:szCs w:val="22"/>
              </w:rPr>
              <w:t>Week</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09833D9C"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1</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0ADF4265"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2</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202E36D"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3</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3DB920F"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4</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097F0B8A"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5</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9EA688C"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6</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0B9C4A2"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7</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1B96BC5"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8</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1683424"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9</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25A51F2C"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10</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tcPr>
          <w:p w14:paraId="4AA9A982"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11</w:t>
            </w:r>
          </w:p>
        </w:tc>
        <w:tc>
          <w:tcPr>
            <w:tcW w:w="505"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tcPr>
          <w:p w14:paraId="69D8C7DA"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12</w:t>
            </w:r>
          </w:p>
        </w:tc>
      </w:tr>
      <w:tr w:rsidR="00A65BC3" w:rsidRPr="00D734FD" w14:paraId="31D7D8EA" w14:textId="77777777" w:rsidTr="0098240C">
        <w:trPr>
          <w:trHeight w:val="290"/>
        </w:trPr>
        <w:tc>
          <w:tcPr>
            <w:tcW w:w="4940" w:type="dxa"/>
            <w:tcBorders>
              <w:top w:val="nil"/>
              <w:left w:val="single" w:sz="8" w:space="0" w:color="auto"/>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5CA84D1A" w14:textId="77777777" w:rsidR="00A65BC3" w:rsidRPr="00D734FD" w:rsidRDefault="00A65BC3" w:rsidP="0098240C">
            <w:pPr>
              <w:jc w:val="right"/>
              <w:rPr>
                <w:rFonts w:ascii="Franklin Gothic Book" w:hAnsi="Franklin Gothic Book" w:cs="Calibri"/>
                <w:b/>
                <w:bCs/>
                <w:color w:val="000000"/>
                <w:sz w:val="22"/>
                <w:szCs w:val="22"/>
              </w:rPr>
            </w:pPr>
            <w:r w:rsidRPr="00D734FD">
              <w:rPr>
                <w:rFonts w:ascii="Franklin Gothic Book" w:hAnsi="Franklin Gothic Book" w:cs="Calibri"/>
                <w:b/>
                <w:bCs/>
                <w:color w:val="000000"/>
                <w:sz w:val="22"/>
                <w:szCs w:val="22"/>
              </w:rPr>
              <w:t>Month</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3FA2CB3E"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June</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635BD978"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June</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55B2C987"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July</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6EA2053"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July</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EE6F9A7"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July</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1E044BEB"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July</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25E13E74"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Aug</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D25B7F0"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Aug</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B0E5D30"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Aug</w:t>
            </w:r>
          </w:p>
        </w:tc>
        <w:tc>
          <w:tcPr>
            <w:tcW w:w="504"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3119BC9A"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Aug</w:t>
            </w:r>
          </w:p>
        </w:tc>
        <w:tc>
          <w:tcPr>
            <w:tcW w:w="505"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3652255"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Sept</w:t>
            </w:r>
          </w:p>
        </w:tc>
        <w:tc>
          <w:tcPr>
            <w:tcW w:w="505" w:type="dxa"/>
            <w:tcBorders>
              <w:top w:val="nil"/>
              <w:left w:val="nil"/>
              <w:bottom w:val="single" w:sz="4" w:space="0" w:color="auto"/>
              <w:right w:val="single" w:sz="8" w:space="0" w:color="auto"/>
            </w:tcBorders>
            <w:shd w:val="clear" w:color="000000" w:fill="D9D9D9"/>
            <w:noWrap/>
            <w:tcMar>
              <w:top w:w="15" w:type="dxa"/>
              <w:left w:w="15" w:type="dxa"/>
              <w:bottom w:w="0" w:type="dxa"/>
              <w:right w:w="15" w:type="dxa"/>
            </w:tcMar>
            <w:vAlign w:val="bottom"/>
            <w:hideMark/>
          </w:tcPr>
          <w:p w14:paraId="19E2EE2C"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Sept</w:t>
            </w:r>
          </w:p>
        </w:tc>
      </w:tr>
      <w:tr w:rsidR="00A65BC3" w:rsidRPr="00D734FD" w14:paraId="635E9CD7" w14:textId="77777777" w:rsidTr="0098240C">
        <w:trPr>
          <w:trHeight w:val="426"/>
        </w:trPr>
        <w:tc>
          <w:tcPr>
            <w:tcW w:w="494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14:paraId="18F8C556" w14:textId="77777777" w:rsidR="00A65BC3" w:rsidRPr="00D734FD" w:rsidRDefault="00A65BC3" w:rsidP="0098240C">
            <w:pPr>
              <w:rPr>
                <w:rFonts w:ascii="Franklin Gothic Book" w:hAnsi="Franklin Gothic Book" w:cs="Calibri"/>
                <w:color w:val="000000"/>
                <w:sz w:val="22"/>
                <w:szCs w:val="22"/>
              </w:rPr>
            </w:pPr>
            <w:r w:rsidRPr="00D734FD">
              <w:rPr>
                <w:rFonts w:ascii="Franklin Gothic Book" w:hAnsi="Franklin Gothic Book" w:cs="Calibri"/>
                <w:color w:val="000000"/>
                <w:sz w:val="22"/>
                <w:szCs w:val="22"/>
              </w:rPr>
              <w:t xml:space="preserve">Weekly calls with MAS Program Manager &amp; </w:t>
            </w:r>
            <w:r>
              <w:rPr>
                <w:rFonts w:ascii="Franklin Gothic Book" w:hAnsi="Franklin Gothic Book" w:cs="Calibri"/>
                <w:color w:val="000000"/>
                <w:sz w:val="22"/>
                <w:szCs w:val="22"/>
              </w:rPr>
              <w:t xml:space="preserve">Gender </w:t>
            </w:r>
            <w:r w:rsidRPr="00D734FD">
              <w:rPr>
                <w:rFonts w:ascii="Franklin Gothic Book" w:hAnsi="Franklin Gothic Book" w:cs="Calibri"/>
                <w:color w:val="000000"/>
                <w:sz w:val="22"/>
                <w:szCs w:val="22"/>
              </w:rPr>
              <w:t>Technical Advisor</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1AB72F97"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00A961F1"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7D1F02DC"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29BDA77D"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6BCF2546"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04D5D77C"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1AB856A3"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2CE07399"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39BF79E4"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01B3FA58"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000000" w:fill="C6E0B4"/>
            <w:noWrap/>
            <w:tcMar>
              <w:top w:w="15" w:type="dxa"/>
              <w:left w:w="15" w:type="dxa"/>
              <w:bottom w:w="0" w:type="dxa"/>
              <w:right w:w="15" w:type="dxa"/>
            </w:tcMar>
            <w:vAlign w:val="center"/>
            <w:hideMark/>
          </w:tcPr>
          <w:p w14:paraId="7097C5A0"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8" w:space="0" w:color="auto"/>
            </w:tcBorders>
            <w:shd w:val="clear" w:color="000000" w:fill="C6E0B4"/>
            <w:noWrap/>
            <w:tcMar>
              <w:top w:w="15" w:type="dxa"/>
              <w:left w:w="15" w:type="dxa"/>
              <w:bottom w:w="0" w:type="dxa"/>
              <w:right w:w="15" w:type="dxa"/>
            </w:tcMar>
            <w:vAlign w:val="center"/>
            <w:hideMark/>
          </w:tcPr>
          <w:p w14:paraId="09858C28"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r>
      <w:tr w:rsidR="00A65BC3" w:rsidRPr="00D734FD" w14:paraId="47E25B85" w14:textId="77777777" w:rsidTr="0098240C">
        <w:trPr>
          <w:trHeight w:val="282"/>
        </w:trPr>
        <w:tc>
          <w:tcPr>
            <w:tcW w:w="494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tcPr>
          <w:p w14:paraId="3FB3DACB" w14:textId="77777777" w:rsidR="00A65BC3" w:rsidRPr="00D734FD" w:rsidRDefault="00A65BC3" w:rsidP="0098240C">
            <w:pPr>
              <w:rPr>
                <w:rFonts w:ascii="Franklin Gothic Book" w:hAnsi="Franklin Gothic Book" w:cs="Calibri"/>
                <w:color w:val="000000"/>
                <w:sz w:val="22"/>
                <w:szCs w:val="22"/>
              </w:rPr>
            </w:pPr>
            <w:r w:rsidRPr="00D734FD">
              <w:rPr>
                <w:rFonts w:ascii="Franklin Gothic Book" w:hAnsi="Franklin Gothic Book"/>
                <w:sz w:val="22"/>
                <w:szCs w:val="22"/>
              </w:rPr>
              <w:t>GBV cases referral mapping and protocol.</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DD6CCB"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A399C9"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5D4F9F8A"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52A86412"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3F8CF"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CD0C1"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212E64"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FD8799"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7C72E"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11E4E"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47413"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45B94C" w14:textId="77777777" w:rsidR="00A65BC3" w:rsidRPr="00D734FD" w:rsidRDefault="00A65BC3" w:rsidP="0098240C">
            <w:pPr>
              <w:jc w:val="center"/>
              <w:rPr>
                <w:rFonts w:ascii="Franklin Gothic Book" w:hAnsi="Franklin Gothic Book" w:cs="Calibri"/>
                <w:color w:val="000000"/>
                <w:sz w:val="22"/>
                <w:szCs w:val="22"/>
              </w:rPr>
            </w:pPr>
          </w:p>
        </w:tc>
      </w:tr>
      <w:tr w:rsidR="00A65BC3" w:rsidRPr="00D734FD" w14:paraId="6C314DD4" w14:textId="77777777" w:rsidTr="0098240C">
        <w:trPr>
          <w:trHeight w:val="498"/>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14:paraId="51DDDF06" w14:textId="77777777" w:rsidR="00A65BC3" w:rsidRPr="00D734FD" w:rsidRDefault="00A65BC3" w:rsidP="0098240C">
            <w:pPr>
              <w:rPr>
                <w:rFonts w:ascii="Franklin Gothic Book" w:hAnsi="Franklin Gothic Book" w:cs="Calibri"/>
                <w:color w:val="000000"/>
                <w:sz w:val="22"/>
                <w:szCs w:val="22"/>
              </w:rPr>
            </w:pPr>
            <w:r w:rsidRPr="00D734FD">
              <w:rPr>
                <w:rFonts w:ascii="Franklin Gothic Book" w:hAnsi="Franklin Gothic Book"/>
                <w:sz w:val="22"/>
                <w:szCs w:val="22"/>
              </w:rPr>
              <w:t>Design public health and partner GVB service provider evaluation tool.</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C1D4A0"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06EA18"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F911C"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1D7E925A"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1BC13C7F"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A97A5"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88807"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E774BF"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6950F"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139D6"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54BB55"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AA377A1" w14:textId="77777777" w:rsidR="00A65BC3" w:rsidRPr="00D734FD" w:rsidRDefault="00A65BC3" w:rsidP="0098240C">
            <w:pPr>
              <w:jc w:val="center"/>
              <w:rPr>
                <w:rFonts w:ascii="Franklin Gothic Book" w:hAnsi="Franklin Gothic Book" w:cs="Calibri"/>
                <w:color w:val="000000"/>
                <w:sz w:val="22"/>
                <w:szCs w:val="22"/>
              </w:rPr>
            </w:pPr>
          </w:p>
        </w:tc>
      </w:tr>
      <w:tr w:rsidR="00A65BC3" w:rsidRPr="00D734FD" w14:paraId="1662E00F" w14:textId="77777777" w:rsidTr="0098240C">
        <w:trPr>
          <w:trHeight w:val="570"/>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3A839F0C" w14:textId="77777777" w:rsidR="00A65BC3" w:rsidRPr="00D734FD" w:rsidRDefault="00A65BC3" w:rsidP="0098240C">
            <w:pPr>
              <w:rPr>
                <w:rFonts w:ascii="Franklin Gothic Book" w:hAnsi="Franklin Gothic Book"/>
                <w:sz w:val="22"/>
                <w:szCs w:val="22"/>
              </w:rPr>
            </w:pPr>
            <w:r w:rsidRPr="00D734FD">
              <w:rPr>
                <w:rFonts w:ascii="Franklin Gothic Book" w:hAnsi="Franklin Gothic Book"/>
                <w:sz w:val="22"/>
                <w:szCs w:val="22"/>
              </w:rPr>
              <w:t xml:space="preserve">Assess the application and evaluation tool for institutional and stakeholder technical capacity. </w:t>
            </w:r>
          </w:p>
        </w:tc>
        <w:tc>
          <w:tcPr>
            <w:tcW w:w="50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667971E3" w14:textId="77777777" w:rsidR="00A65BC3" w:rsidRPr="00D734FD" w:rsidRDefault="00A65BC3" w:rsidP="0098240C">
            <w:pPr>
              <w:jc w:val="center"/>
              <w:rPr>
                <w:rFonts w:ascii="Franklin Gothic Book" w:hAnsi="Franklin Gothic Book" w:cs="Calibri"/>
                <w:color w:val="000000"/>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130C32"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C7C83B"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59791E"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2B884D24"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27041E5E"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0DD024"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F6E6AC"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C160D"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6A1BA"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D739F8"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8D7B5B6" w14:textId="77777777" w:rsidR="00A65BC3" w:rsidRPr="00D734FD" w:rsidRDefault="00A65BC3" w:rsidP="0098240C">
            <w:pPr>
              <w:jc w:val="center"/>
              <w:rPr>
                <w:rFonts w:ascii="Franklin Gothic Book" w:hAnsi="Franklin Gothic Book" w:cs="Calibri"/>
                <w:color w:val="000000"/>
                <w:sz w:val="22"/>
                <w:szCs w:val="22"/>
              </w:rPr>
            </w:pPr>
          </w:p>
        </w:tc>
      </w:tr>
      <w:tr w:rsidR="00A65BC3" w:rsidRPr="00D734FD" w14:paraId="332BE0F8" w14:textId="77777777" w:rsidTr="0098240C">
        <w:trPr>
          <w:trHeight w:val="786"/>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14:paraId="6A3A6A3A" w14:textId="77777777" w:rsidR="00A65BC3" w:rsidRPr="00D734FD" w:rsidRDefault="00A65BC3" w:rsidP="0098240C">
            <w:pPr>
              <w:rPr>
                <w:rFonts w:ascii="Franklin Gothic Book" w:hAnsi="Franklin Gothic Book"/>
                <w:sz w:val="22"/>
                <w:szCs w:val="22"/>
              </w:rPr>
            </w:pPr>
            <w:r w:rsidRPr="00D734FD">
              <w:rPr>
                <w:rFonts w:ascii="Franklin Gothic Book" w:hAnsi="Franklin Gothic Book"/>
                <w:sz w:val="22"/>
                <w:szCs w:val="22"/>
              </w:rPr>
              <w:t>Preparation of training curriculum based on needs assessment in collaboration with HAI</w:t>
            </w:r>
            <w:r w:rsidR="005D1FD7">
              <w:rPr>
                <w:rFonts w:ascii="Franklin Gothic Book" w:hAnsi="Franklin Gothic Book"/>
                <w:sz w:val="22"/>
                <w:szCs w:val="22"/>
              </w:rPr>
              <w:t xml:space="preserve"> </w:t>
            </w:r>
            <w:r w:rsidRPr="00D734FD">
              <w:rPr>
                <w:rFonts w:ascii="Franklin Gothic Book" w:hAnsi="Franklin Gothic Book"/>
                <w:sz w:val="22"/>
                <w:szCs w:val="22"/>
              </w:rPr>
              <w:t>Gender Technical Advisors.</w:t>
            </w:r>
          </w:p>
        </w:tc>
        <w:tc>
          <w:tcPr>
            <w:tcW w:w="50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E0A178C" w14:textId="77777777" w:rsidR="00A65BC3" w:rsidRPr="00D734FD" w:rsidRDefault="00A65BC3" w:rsidP="0098240C">
            <w:pPr>
              <w:jc w:val="center"/>
              <w:rPr>
                <w:rFonts w:ascii="Franklin Gothic Book" w:hAnsi="Franklin Gothic Book" w:cs="Calibri"/>
                <w:color w:val="000000"/>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3645F4"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267149"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D500F1"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08920E79"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6641E13E"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086AE497"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07D018E6"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tcPr>
          <w:p w14:paraId="5557F131"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CCC323"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66E37E"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19322115" w14:textId="77777777" w:rsidR="00A65BC3" w:rsidRPr="00D734FD" w:rsidRDefault="00A65BC3" w:rsidP="0098240C">
            <w:pPr>
              <w:jc w:val="center"/>
              <w:rPr>
                <w:rFonts w:ascii="Franklin Gothic Book" w:hAnsi="Franklin Gothic Book" w:cs="Calibri"/>
                <w:color w:val="000000"/>
                <w:sz w:val="22"/>
                <w:szCs w:val="22"/>
              </w:rPr>
            </w:pPr>
          </w:p>
        </w:tc>
      </w:tr>
      <w:tr w:rsidR="00A65BC3" w:rsidRPr="00D734FD" w14:paraId="0A024A8D" w14:textId="77777777" w:rsidTr="0098240C">
        <w:trPr>
          <w:trHeight w:val="780"/>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56268BB" w14:textId="77777777" w:rsidR="00A65BC3" w:rsidRPr="00D734FD" w:rsidRDefault="00A65BC3" w:rsidP="0098240C">
            <w:pPr>
              <w:rPr>
                <w:rFonts w:ascii="Franklin Gothic Book" w:hAnsi="Franklin Gothic Book" w:cs="Calibri"/>
                <w:color w:val="000000"/>
                <w:sz w:val="22"/>
                <w:szCs w:val="22"/>
              </w:rPr>
            </w:pPr>
            <w:r w:rsidRPr="00D734FD">
              <w:rPr>
                <w:rFonts w:ascii="Franklin Gothic Book" w:hAnsi="Franklin Gothic Book"/>
                <w:sz w:val="22"/>
                <w:szCs w:val="22"/>
              </w:rPr>
              <w:t>Design training topics for their institutional and stakeholder professional development.</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589139"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2FC7EF88" w14:textId="77777777" w:rsidR="00A65BC3" w:rsidRPr="00D734FD" w:rsidRDefault="00A65BC3" w:rsidP="0098240C">
            <w:pPr>
              <w:jc w:val="center"/>
              <w:rPr>
                <w:rFonts w:ascii="Franklin Gothic Book" w:hAnsi="Franklin Gothic Book" w:cs="Calibri"/>
                <w:color w:val="000000"/>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3CF43F"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72E56F"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D8B747"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FC0478"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445C18"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DB8CB"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16F726CE"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4"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22986542"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16633"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86A8878" w14:textId="77777777" w:rsidR="00A65BC3" w:rsidRPr="00D734FD" w:rsidRDefault="00A65BC3" w:rsidP="0098240C">
            <w:pPr>
              <w:jc w:val="center"/>
              <w:rPr>
                <w:rFonts w:ascii="Franklin Gothic Book" w:hAnsi="Franklin Gothic Book" w:cs="Calibri"/>
                <w:color w:val="000000"/>
                <w:sz w:val="22"/>
                <w:szCs w:val="22"/>
              </w:rPr>
            </w:pPr>
          </w:p>
        </w:tc>
      </w:tr>
      <w:tr w:rsidR="00A65BC3" w:rsidRPr="00D734FD" w14:paraId="33739137" w14:textId="77777777" w:rsidTr="0098240C">
        <w:trPr>
          <w:trHeight w:val="363"/>
        </w:trPr>
        <w:tc>
          <w:tcPr>
            <w:tcW w:w="4940"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tcPr>
          <w:p w14:paraId="14F2A65E" w14:textId="77777777" w:rsidR="00A65BC3" w:rsidRPr="00D734FD" w:rsidRDefault="00A65BC3" w:rsidP="0098240C">
            <w:pPr>
              <w:rPr>
                <w:rFonts w:ascii="Franklin Gothic Book" w:hAnsi="Franklin Gothic Book" w:cs="Calibri"/>
                <w:color w:val="000000"/>
                <w:sz w:val="22"/>
                <w:szCs w:val="22"/>
              </w:rPr>
            </w:pPr>
            <w:r w:rsidRPr="00D734FD">
              <w:rPr>
                <w:rFonts w:ascii="Franklin Gothic Book" w:hAnsi="Franklin Gothic Book"/>
                <w:sz w:val="22"/>
                <w:szCs w:val="22"/>
              </w:rPr>
              <w:t>Training of MAS psychologists, Community Psychosocial Agents (CPAs), and partner organization</w:t>
            </w: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E51EE5"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5FDEFA40" w14:textId="77777777" w:rsidR="00A65BC3" w:rsidRPr="00D734FD" w:rsidRDefault="00A65BC3" w:rsidP="0098240C">
            <w:pPr>
              <w:jc w:val="center"/>
              <w:rPr>
                <w:rFonts w:ascii="Franklin Gothic Book" w:hAnsi="Franklin Gothic Book" w:cs="Calibri"/>
                <w:color w:val="000000"/>
              </w:rPr>
            </w:pPr>
          </w:p>
        </w:tc>
        <w:tc>
          <w:tcPr>
            <w:tcW w:w="504"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083358E6"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4E61565"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CF931D"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4BAE0E"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125EE"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8E2F1"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71C55"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6A81E"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center"/>
            <w:hideMark/>
          </w:tcPr>
          <w:p w14:paraId="2B1C6C6E"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c>
          <w:tcPr>
            <w:tcW w:w="505" w:type="dxa"/>
            <w:tcBorders>
              <w:top w:val="nil"/>
              <w:left w:val="nil"/>
              <w:bottom w:val="single" w:sz="4" w:space="0" w:color="auto"/>
              <w:right w:val="single" w:sz="8" w:space="0" w:color="auto"/>
            </w:tcBorders>
            <w:shd w:val="clear" w:color="auto" w:fill="FBD4B4" w:themeFill="accent6" w:themeFillTint="66"/>
            <w:noWrap/>
            <w:tcMar>
              <w:top w:w="15" w:type="dxa"/>
              <w:left w:w="15" w:type="dxa"/>
              <w:bottom w:w="0" w:type="dxa"/>
              <w:right w:w="15" w:type="dxa"/>
            </w:tcMar>
            <w:vAlign w:val="center"/>
            <w:hideMark/>
          </w:tcPr>
          <w:p w14:paraId="7C787027" w14:textId="77777777" w:rsidR="00A65BC3" w:rsidRPr="00D734FD" w:rsidRDefault="00A65BC3" w:rsidP="0098240C">
            <w:pPr>
              <w:jc w:val="center"/>
              <w:rPr>
                <w:rFonts w:ascii="Franklin Gothic Book" w:hAnsi="Franklin Gothic Book" w:cs="Calibri"/>
                <w:color w:val="000000"/>
                <w:sz w:val="22"/>
                <w:szCs w:val="22"/>
              </w:rPr>
            </w:pPr>
            <w:r w:rsidRPr="00D734FD">
              <w:rPr>
                <w:rFonts w:ascii="Franklin Gothic Book" w:hAnsi="Franklin Gothic Book" w:cs="Calibri"/>
                <w:color w:val="000000"/>
                <w:sz w:val="22"/>
                <w:szCs w:val="22"/>
              </w:rPr>
              <w:t>X</w:t>
            </w:r>
          </w:p>
        </w:tc>
      </w:tr>
      <w:tr w:rsidR="00A65BC3" w:rsidRPr="00D734FD" w14:paraId="0A0F8F8D" w14:textId="77777777" w:rsidTr="00737598">
        <w:trPr>
          <w:trHeight w:val="53"/>
        </w:trPr>
        <w:tc>
          <w:tcPr>
            <w:tcW w:w="494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14:paraId="7396A6FF" w14:textId="77777777" w:rsidR="00A65BC3" w:rsidRPr="00D734FD" w:rsidRDefault="000F2D46" w:rsidP="0098240C">
            <w:pPr>
              <w:rPr>
                <w:rFonts w:ascii="Franklin Gothic Book" w:hAnsi="Franklin Gothic Book" w:cs="Calibri"/>
                <w:color w:val="000000"/>
                <w:sz w:val="22"/>
                <w:szCs w:val="22"/>
              </w:rPr>
            </w:pPr>
            <w:r>
              <w:rPr>
                <w:rFonts w:ascii="Franklin Gothic Book" w:hAnsi="Franklin Gothic Book" w:cs="Calibri"/>
                <w:color w:val="000000"/>
                <w:sz w:val="22"/>
                <w:szCs w:val="22"/>
              </w:rPr>
              <w:t>Training Evaluation</w:t>
            </w: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7591716E"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67B97F45"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8" w:space="0" w:color="auto"/>
              <w:right w:val="single" w:sz="4" w:space="0" w:color="auto"/>
            </w:tcBorders>
            <w:shd w:val="clear" w:color="auto" w:fill="FFFFFF" w:themeFill="background1"/>
            <w:noWrap/>
            <w:tcMar>
              <w:top w:w="15" w:type="dxa"/>
              <w:left w:w="15" w:type="dxa"/>
              <w:bottom w:w="0" w:type="dxa"/>
              <w:right w:w="15" w:type="dxa"/>
            </w:tcMar>
            <w:vAlign w:val="center"/>
          </w:tcPr>
          <w:p w14:paraId="52547313" w14:textId="77777777" w:rsidR="00A65BC3" w:rsidRPr="00D734FD" w:rsidRDefault="00A65BC3" w:rsidP="0098240C">
            <w:pPr>
              <w:jc w:val="center"/>
              <w:rPr>
                <w:rFonts w:ascii="Franklin Gothic Book" w:hAnsi="Franklin Gothic Book" w:cs="Calibri"/>
                <w:color w:val="000000"/>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CCF8728"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080C88D"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379A737C"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B4D209B" w14:textId="77777777" w:rsidR="00A65BC3" w:rsidRPr="00D734FD" w:rsidRDefault="00A65BC3" w:rsidP="0098240C">
            <w:pPr>
              <w:jc w:val="center"/>
              <w:rPr>
                <w:rFonts w:ascii="Franklin Gothic Book" w:hAnsi="Franklin Gothic Book" w:cs="Calibri"/>
                <w:color w:val="000000"/>
                <w:sz w:val="22"/>
                <w:szCs w:val="22"/>
              </w:rPr>
            </w:pP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8E8BBDE"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37BFA28" w14:textId="77777777" w:rsidR="00A65BC3" w:rsidRPr="00D734FD" w:rsidRDefault="00A65BC3" w:rsidP="0098240C">
            <w:pPr>
              <w:jc w:val="center"/>
              <w:rPr>
                <w:rFonts w:ascii="Franklin Gothic Book" w:hAnsi="Franklin Gothic Book" w:cs="Calibri"/>
                <w:color w:val="000000"/>
              </w:rPr>
            </w:pPr>
          </w:p>
        </w:tc>
        <w:tc>
          <w:tcPr>
            <w:tcW w:w="50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638A773"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67CB53A" w14:textId="77777777" w:rsidR="00A65BC3" w:rsidRPr="00D734FD" w:rsidRDefault="00A65BC3" w:rsidP="0098240C">
            <w:pPr>
              <w:jc w:val="center"/>
              <w:rPr>
                <w:rFonts w:ascii="Franklin Gothic Book" w:hAnsi="Franklin Gothic Book" w:cs="Calibri"/>
                <w:color w:val="000000"/>
                <w:sz w:val="22"/>
                <w:szCs w:val="22"/>
              </w:rPr>
            </w:pPr>
          </w:p>
        </w:tc>
        <w:tc>
          <w:tcPr>
            <w:tcW w:w="505" w:type="dxa"/>
            <w:tcBorders>
              <w:top w:val="nil"/>
              <w:left w:val="nil"/>
              <w:bottom w:val="single" w:sz="8" w:space="0" w:color="auto"/>
              <w:right w:val="single" w:sz="8" w:space="0" w:color="auto"/>
            </w:tcBorders>
            <w:shd w:val="clear" w:color="auto" w:fill="FBD4B4" w:themeFill="accent6" w:themeFillTint="66"/>
            <w:noWrap/>
            <w:tcMar>
              <w:top w:w="15" w:type="dxa"/>
              <w:left w:w="15" w:type="dxa"/>
              <w:bottom w:w="0" w:type="dxa"/>
              <w:right w:w="15" w:type="dxa"/>
            </w:tcMar>
            <w:vAlign w:val="bottom"/>
            <w:hideMark/>
          </w:tcPr>
          <w:p w14:paraId="694152BA" w14:textId="77777777" w:rsidR="00A65BC3" w:rsidRPr="00D734FD" w:rsidRDefault="000F2D46" w:rsidP="0098240C">
            <w:pPr>
              <w:jc w:val="center"/>
              <w:rPr>
                <w:rFonts w:ascii="Franklin Gothic Book" w:hAnsi="Franklin Gothic Book" w:cs="Calibri"/>
                <w:color w:val="000000"/>
                <w:sz w:val="22"/>
                <w:szCs w:val="22"/>
              </w:rPr>
            </w:pPr>
            <w:r>
              <w:rPr>
                <w:rFonts w:ascii="Franklin Gothic Book" w:hAnsi="Franklin Gothic Book" w:cs="Calibri"/>
                <w:color w:val="000000"/>
                <w:sz w:val="22"/>
                <w:szCs w:val="22"/>
              </w:rPr>
              <w:t>x</w:t>
            </w:r>
          </w:p>
        </w:tc>
      </w:tr>
    </w:tbl>
    <w:p w14:paraId="1202CFDE" w14:textId="77777777" w:rsidR="00A65BC3" w:rsidRDefault="00A65BC3" w:rsidP="00A65BC3">
      <w:pPr>
        <w:widowControl w:val="0"/>
        <w:spacing w:after="120"/>
        <w:jc w:val="both"/>
      </w:pPr>
      <w:r>
        <w:rPr>
          <w:lang w:bidi="en-US"/>
        </w:rPr>
        <w:t xml:space="preserve"> </w:t>
      </w:r>
      <w:r>
        <w:rPr>
          <w:lang w:bidi="en-US"/>
        </w:rPr>
        <w:fldChar w:fldCharType="begin"/>
      </w:r>
      <w:r>
        <w:rPr>
          <w:lang w:bidi="en-US"/>
        </w:rPr>
        <w:instrText xml:space="preserve"> LINK Excel.Sheet.12 "C:\\Users\\Paulina\\owncloud\\Documents\\Paulina\\Consultancies\\HAI\\Admin\\Calendar consultancy HAI.xlsx" "Periodo 2!R2C1:R13C13" \a \f 4 \h  \* MERGEFORMAT </w:instrText>
      </w:r>
      <w:r>
        <w:rPr>
          <w:lang w:bidi="en-US"/>
        </w:rPr>
        <w:fldChar w:fldCharType="separate"/>
      </w:r>
    </w:p>
    <w:p w14:paraId="10ED419B" w14:textId="77777777" w:rsidR="00A65BC3" w:rsidRDefault="00A65BC3" w:rsidP="00A65BC3">
      <w:pPr>
        <w:widowControl w:val="0"/>
        <w:spacing w:after="120"/>
        <w:jc w:val="both"/>
        <w:rPr>
          <w:rFonts w:ascii="Franklin Gothic Book" w:hAnsi="Franklin Gothic Book"/>
          <w:b/>
          <w:color w:val="0E0E0E"/>
          <w:sz w:val="22"/>
          <w:szCs w:val="22"/>
          <w:u w:val="single"/>
          <w:lang w:bidi="en-US"/>
        </w:rPr>
      </w:pPr>
      <w:r>
        <w:rPr>
          <w:rFonts w:ascii="Franklin Gothic Book" w:hAnsi="Franklin Gothic Book"/>
          <w:b/>
          <w:color w:val="0E0E0E"/>
          <w:sz w:val="22"/>
          <w:szCs w:val="22"/>
          <w:u w:val="single"/>
          <w:lang w:bidi="en-US"/>
        </w:rPr>
        <w:fldChar w:fldCharType="end"/>
      </w:r>
    </w:p>
    <w:p w14:paraId="78FA957F" w14:textId="77777777" w:rsidR="00A65BC3" w:rsidRPr="00C97B39" w:rsidRDefault="00A65BC3" w:rsidP="00A65BC3">
      <w:pPr>
        <w:widowControl w:val="0"/>
        <w:spacing w:after="120"/>
        <w:jc w:val="both"/>
        <w:rPr>
          <w:rFonts w:ascii="Franklin Gothic Book" w:hAnsi="Franklin Gothic Book"/>
          <w:b/>
          <w:color w:val="0E0E0E"/>
          <w:sz w:val="22"/>
          <w:szCs w:val="22"/>
          <w:u w:val="single"/>
          <w:lang w:bidi="en-US"/>
        </w:rPr>
      </w:pPr>
      <w:r w:rsidRPr="00C97B39">
        <w:rPr>
          <w:rFonts w:ascii="Franklin Gothic Book" w:hAnsi="Franklin Gothic Book"/>
          <w:b/>
          <w:color w:val="0E0E0E"/>
          <w:sz w:val="22"/>
          <w:szCs w:val="22"/>
          <w:u w:val="single"/>
          <w:lang w:bidi="en-US"/>
        </w:rPr>
        <w:t>Time Tracking;</w:t>
      </w:r>
    </w:p>
    <w:p w14:paraId="40462033" w14:textId="77777777" w:rsidR="00A65BC3" w:rsidRPr="0037074F" w:rsidRDefault="00A65BC3" w:rsidP="00A65BC3">
      <w:pPr>
        <w:widowControl w:val="0"/>
        <w:spacing w:after="120"/>
        <w:jc w:val="both"/>
        <w:rPr>
          <w:rFonts w:ascii="Franklin Gothic Book" w:hAnsi="Franklin Gothic Book"/>
          <w:color w:val="0E0E0E"/>
          <w:sz w:val="22"/>
          <w:szCs w:val="22"/>
          <w:lang w:bidi="en-US"/>
        </w:rPr>
      </w:pPr>
      <w:r w:rsidRPr="00C97B39">
        <w:rPr>
          <w:rFonts w:ascii="Franklin Gothic Book" w:hAnsi="Franklin Gothic Book"/>
          <w:color w:val="0E0E0E"/>
          <w:sz w:val="22"/>
          <w:szCs w:val="22"/>
          <w:lang w:bidi="en-US"/>
        </w:rPr>
        <w:t xml:space="preserve">Consultant will submit weekly status update e-mails to summarize work completed and where time was allocated. </w:t>
      </w:r>
      <w:r>
        <w:rPr>
          <w:rFonts w:ascii="Franklin Gothic Book" w:hAnsi="Franklin Gothic Book"/>
          <w:color w:val="0E0E0E"/>
          <w:sz w:val="22"/>
          <w:szCs w:val="22"/>
          <w:lang w:bidi="en-US"/>
        </w:rPr>
        <w:t xml:space="preserve">The consultant will invoice all the time that is allocated to the remote support whether calls are connected or not, as </w:t>
      </w:r>
      <w:r w:rsidRPr="0037074F">
        <w:rPr>
          <w:rFonts w:ascii="Franklin Gothic Book" w:hAnsi="Franklin Gothic Book"/>
          <w:color w:val="0E0E0E"/>
          <w:sz w:val="22"/>
          <w:szCs w:val="22"/>
          <w:lang w:bidi="en-US"/>
        </w:rPr>
        <w:t xml:space="preserve">the quality of the organization offices in the country are not the responsibility of the consultant. </w:t>
      </w:r>
    </w:p>
    <w:p w14:paraId="5D4E1021" w14:textId="77777777" w:rsidR="00A65BC3" w:rsidRPr="0037074F" w:rsidRDefault="00A65BC3" w:rsidP="00A65BC3">
      <w:pPr>
        <w:widowControl w:val="0"/>
        <w:spacing w:after="120"/>
        <w:jc w:val="both"/>
        <w:rPr>
          <w:rFonts w:ascii="Franklin Gothic Book" w:hAnsi="Franklin Gothic Book"/>
          <w:b/>
          <w:color w:val="0E0E0E"/>
          <w:sz w:val="22"/>
          <w:szCs w:val="22"/>
          <w:u w:val="single"/>
          <w:lang w:bidi="en-US"/>
        </w:rPr>
      </w:pPr>
      <w:r w:rsidRPr="0037074F">
        <w:rPr>
          <w:rFonts w:ascii="Franklin Gothic Book" w:hAnsi="Franklin Gothic Book"/>
          <w:b/>
          <w:color w:val="0E0E0E"/>
          <w:sz w:val="22"/>
          <w:szCs w:val="22"/>
          <w:u w:val="single"/>
          <w:lang w:bidi="en-US"/>
        </w:rPr>
        <w:t>Payment Schedule:</w:t>
      </w:r>
    </w:p>
    <w:p w14:paraId="16CDA665" w14:textId="77777777" w:rsidR="00A65BC3" w:rsidRPr="00C97B39" w:rsidRDefault="00A65BC3" w:rsidP="00A65BC3">
      <w:pPr>
        <w:rPr>
          <w:rFonts w:ascii="Franklin Gothic Book" w:hAnsi="Franklin Gothic Book"/>
          <w:sz w:val="22"/>
          <w:szCs w:val="22"/>
        </w:rPr>
      </w:pPr>
      <w:r w:rsidRPr="0037074F">
        <w:rPr>
          <w:rFonts w:ascii="Franklin Gothic Book" w:hAnsi="Franklin Gothic Book"/>
          <w:sz w:val="22"/>
          <w:szCs w:val="22"/>
        </w:rPr>
        <w:t xml:space="preserve">After services have been satisfactorily rendered, as determined by the points of contact mentioned above, monthly payments will be provided to the consultant in full upon receipt of invoices.  Invoices for both payments should be sent to </w:t>
      </w:r>
      <w:hyperlink r:id="rId8" w:history="1">
        <w:r w:rsidRPr="0037074F">
          <w:rPr>
            <w:rStyle w:val="Hipervnculo"/>
            <w:rFonts w:ascii="Franklin Gothic Book" w:hAnsi="Franklin Gothic Book"/>
            <w:sz w:val="22"/>
            <w:szCs w:val="22"/>
          </w:rPr>
          <w:t>jsharrard@heartlandalliance.org</w:t>
        </w:r>
      </w:hyperlink>
      <w:r w:rsidRPr="0037074F">
        <w:rPr>
          <w:rFonts w:ascii="Franklin Gothic Book" w:hAnsi="Franklin Gothic Book"/>
          <w:sz w:val="22"/>
          <w:szCs w:val="22"/>
        </w:rPr>
        <w:t xml:space="preserve"> and </w:t>
      </w:r>
      <w:hyperlink r:id="rId9" w:history="1">
        <w:r w:rsidRPr="0037074F">
          <w:rPr>
            <w:rStyle w:val="Hipervnculo"/>
            <w:rFonts w:ascii="Franklin Gothic Book" w:hAnsi="Franklin Gothic Book"/>
            <w:sz w:val="22"/>
            <w:szCs w:val="22"/>
          </w:rPr>
          <w:t>MCastillo-Keefe@heartlandalliance.org</w:t>
        </w:r>
      </w:hyperlink>
      <w:r w:rsidRPr="0037074F">
        <w:rPr>
          <w:rFonts w:ascii="Franklin Gothic Book" w:hAnsi="Franklin Gothic Book"/>
          <w:sz w:val="22"/>
          <w:szCs w:val="22"/>
        </w:rPr>
        <w:t>.</w:t>
      </w:r>
    </w:p>
    <w:p w14:paraId="6A753373" w14:textId="77777777" w:rsidR="00A65BC3" w:rsidRDefault="00A65BC3" w:rsidP="00A65BC3">
      <w:pPr>
        <w:rPr>
          <w:rFonts w:ascii="Franklin Gothic Book" w:hAnsi="Franklin Gothic Book"/>
          <w:sz w:val="22"/>
          <w:szCs w:val="22"/>
        </w:rPr>
      </w:pPr>
    </w:p>
    <w:p w14:paraId="5A24B8FE" w14:textId="4DD9BFDD" w:rsidR="0037074F" w:rsidRPr="0037074F" w:rsidRDefault="0037074F" w:rsidP="00A65BC3">
      <w:pPr>
        <w:rPr>
          <w:rFonts w:ascii="Franklin Gothic Book" w:hAnsi="Franklin Gothic Book"/>
          <w:b/>
          <w:color w:val="0E0E0E"/>
          <w:sz w:val="22"/>
          <w:szCs w:val="22"/>
          <w:u w:val="single"/>
          <w:lang w:bidi="en-US"/>
        </w:rPr>
      </w:pPr>
      <w:r w:rsidRPr="0037074F">
        <w:rPr>
          <w:rFonts w:ascii="Franklin Gothic Book" w:hAnsi="Franklin Gothic Book"/>
          <w:b/>
          <w:color w:val="0E0E0E"/>
          <w:sz w:val="22"/>
          <w:szCs w:val="22"/>
          <w:u w:val="single"/>
          <w:lang w:bidi="en-US"/>
        </w:rPr>
        <w:t>Profile:</w:t>
      </w:r>
    </w:p>
    <w:p w14:paraId="2D43BCE9" w14:textId="77777777" w:rsidR="00A65BC3" w:rsidRPr="00C97B39" w:rsidRDefault="00A65BC3" w:rsidP="00A65BC3">
      <w:pPr>
        <w:rPr>
          <w:rFonts w:ascii="Franklin Gothic Book" w:hAnsi="Franklin Gothic Book"/>
          <w:sz w:val="22"/>
          <w:szCs w:val="22"/>
        </w:rPr>
      </w:pPr>
    </w:p>
    <w:p w14:paraId="1AB31355" w14:textId="049B7383" w:rsidR="008E2336" w:rsidRDefault="0037074F">
      <w:pPr>
        <w:rPr>
          <w:rFonts w:ascii="Franklin Gothic Book" w:hAnsi="Franklin Gothic Book"/>
          <w:b/>
          <w:color w:val="0E0E0E"/>
          <w:sz w:val="22"/>
          <w:szCs w:val="22"/>
          <w:u w:val="single"/>
          <w:lang w:bidi="en-US"/>
        </w:rPr>
      </w:pPr>
      <w:r w:rsidRPr="0037074F">
        <w:rPr>
          <w:rFonts w:ascii="Franklin Gothic Book" w:hAnsi="Franklin Gothic Book"/>
          <w:b/>
          <w:color w:val="0E0E0E"/>
          <w:sz w:val="22"/>
          <w:szCs w:val="22"/>
          <w:u w:val="single"/>
          <w:lang w:bidi="en-US"/>
        </w:rPr>
        <w:t>Education and Experience</w:t>
      </w:r>
    </w:p>
    <w:p w14:paraId="5EA1B130" w14:textId="77777777" w:rsidR="0037074F" w:rsidRDefault="0037074F">
      <w:pPr>
        <w:rPr>
          <w:rFonts w:ascii="Franklin Gothic Book" w:hAnsi="Franklin Gothic Book"/>
          <w:b/>
          <w:color w:val="0E0E0E"/>
          <w:sz w:val="22"/>
          <w:szCs w:val="22"/>
          <w:u w:val="single"/>
          <w:lang w:bidi="en-US"/>
        </w:rPr>
      </w:pPr>
    </w:p>
    <w:p w14:paraId="7BED6F1E" w14:textId="5D0A012D" w:rsidR="0037074F" w:rsidRPr="0037074F" w:rsidRDefault="0037074F" w:rsidP="0037074F">
      <w:pPr>
        <w:pStyle w:val="Prrafodelista"/>
        <w:numPr>
          <w:ilvl w:val="0"/>
          <w:numId w:val="1"/>
        </w:numPr>
        <w:rPr>
          <w:rFonts w:ascii="Franklin Gothic Book" w:hAnsi="Franklin Gothic Book"/>
          <w:sz w:val="22"/>
          <w:szCs w:val="22"/>
        </w:rPr>
      </w:pPr>
      <w:r w:rsidRPr="0037074F">
        <w:rPr>
          <w:rFonts w:ascii="Franklin Gothic Book" w:hAnsi="Franklin Gothic Book"/>
          <w:sz w:val="22"/>
          <w:szCs w:val="22"/>
        </w:rPr>
        <w:t xml:space="preserve">Professional in </w:t>
      </w:r>
      <w:r w:rsidR="0082248E">
        <w:rPr>
          <w:rFonts w:ascii="Franklin Gothic Book" w:hAnsi="Franklin Gothic Book"/>
          <w:sz w:val="22"/>
          <w:szCs w:val="22"/>
        </w:rPr>
        <w:t xml:space="preserve">Psychology, </w:t>
      </w:r>
      <w:r w:rsidRPr="0037074F">
        <w:rPr>
          <w:rFonts w:ascii="Franklin Gothic Book" w:hAnsi="Franklin Gothic Book"/>
          <w:sz w:val="22"/>
          <w:szCs w:val="22"/>
        </w:rPr>
        <w:t>Social Sciences</w:t>
      </w:r>
      <w:r>
        <w:rPr>
          <w:rFonts w:ascii="Franklin Gothic Book" w:hAnsi="Franklin Gothic Book"/>
          <w:sz w:val="22"/>
          <w:szCs w:val="22"/>
        </w:rPr>
        <w:t xml:space="preserve"> or other related areas</w:t>
      </w:r>
      <w:r w:rsidRPr="0037074F">
        <w:rPr>
          <w:rFonts w:ascii="Franklin Gothic Book" w:hAnsi="Franklin Gothic Book"/>
          <w:sz w:val="22"/>
          <w:szCs w:val="22"/>
        </w:rPr>
        <w:t>, clinical experience in mental health and psychosocial support will be highly valued.</w:t>
      </w:r>
    </w:p>
    <w:p w14:paraId="7C176C5B" w14:textId="28DCBEAF" w:rsidR="0037074F" w:rsidRDefault="0037074F" w:rsidP="0037074F">
      <w:pPr>
        <w:pStyle w:val="Prrafodelista"/>
        <w:numPr>
          <w:ilvl w:val="0"/>
          <w:numId w:val="1"/>
        </w:numPr>
        <w:rPr>
          <w:rFonts w:ascii="Franklin Gothic Book" w:hAnsi="Franklin Gothic Book"/>
          <w:sz w:val="22"/>
          <w:szCs w:val="22"/>
        </w:rPr>
      </w:pPr>
      <w:r>
        <w:rPr>
          <w:rFonts w:ascii="Franklin Gothic Book" w:hAnsi="Franklin Gothic Book"/>
          <w:sz w:val="22"/>
          <w:szCs w:val="22"/>
        </w:rPr>
        <w:t>E</w:t>
      </w:r>
      <w:r w:rsidRPr="0037074F">
        <w:rPr>
          <w:rFonts w:ascii="Franklin Gothic Book" w:hAnsi="Franklin Gothic Book"/>
          <w:sz w:val="22"/>
          <w:szCs w:val="22"/>
        </w:rPr>
        <w:t>xperience dealing with trauma from GBV</w:t>
      </w:r>
      <w:r w:rsidR="00737598">
        <w:rPr>
          <w:rFonts w:ascii="Franklin Gothic Book" w:hAnsi="Franklin Gothic Book"/>
          <w:sz w:val="22"/>
          <w:szCs w:val="22"/>
        </w:rPr>
        <w:t xml:space="preserve"> is preferred.</w:t>
      </w:r>
    </w:p>
    <w:p w14:paraId="7C31F333" w14:textId="72C6059A" w:rsidR="0037074F" w:rsidRDefault="0037074F" w:rsidP="0037074F">
      <w:pPr>
        <w:pStyle w:val="Prrafodelista"/>
        <w:numPr>
          <w:ilvl w:val="0"/>
          <w:numId w:val="1"/>
        </w:numPr>
        <w:rPr>
          <w:rFonts w:ascii="Franklin Gothic Book" w:hAnsi="Franklin Gothic Book"/>
          <w:sz w:val="22"/>
          <w:szCs w:val="22"/>
        </w:rPr>
      </w:pPr>
      <w:r>
        <w:rPr>
          <w:rFonts w:ascii="Franklin Gothic Book" w:hAnsi="Franklin Gothic Book"/>
          <w:sz w:val="22"/>
          <w:szCs w:val="22"/>
        </w:rPr>
        <w:lastRenderedPageBreak/>
        <w:t xml:space="preserve">Knowledge on </w:t>
      </w:r>
      <w:r w:rsidR="00737598">
        <w:rPr>
          <w:rFonts w:ascii="Franklin Gothic Book" w:hAnsi="Franklin Gothic Book"/>
          <w:sz w:val="22"/>
          <w:szCs w:val="22"/>
        </w:rPr>
        <w:t xml:space="preserve">sexual and reproductive health and </w:t>
      </w:r>
      <w:r>
        <w:rPr>
          <w:rFonts w:ascii="Franklin Gothic Book" w:hAnsi="Franklin Gothic Book"/>
          <w:sz w:val="22"/>
          <w:szCs w:val="22"/>
        </w:rPr>
        <w:t>the referral and attention routes for GBV victim</w:t>
      </w:r>
      <w:r w:rsidR="00737598">
        <w:rPr>
          <w:rFonts w:ascii="Franklin Gothic Book" w:hAnsi="Franklin Gothic Book"/>
          <w:sz w:val="22"/>
          <w:szCs w:val="22"/>
        </w:rPr>
        <w:t>s</w:t>
      </w:r>
      <w:r>
        <w:rPr>
          <w:rFonts w:ascii="Franklin Gothic Book" w:hAnsi="Franklin Gothic Book"/>
          <w:sz w:val="22"/>
          <w:szCs w:val="22"/>
        </w:rPr>
        <w:t xml:space="preserve"> in Colombia</w:t>
      </w:r>
      <w:r w:rsidR="00737598">
        <w:rPr>
          <w:rFonts w:ascii="Franklin Gothic Book" w:hAnsi="Franklin Gothic Book"/>
          <w:sz w:val="22"/>
          <w:szCs w:val="22"/>
        </w:rPr>
        <w:t>.</w:t>
      </w:r>
    </w:p>
    <w:p w14:paraId="7E1BACF3" w14:textId="31554381" w:rsidR="0037074F" w:rsidRDefault="0037074F" w:rsidP="0037074F">
      <w:pPr>
        <w:pStyle w:val="Prrafodelista"/>
        <w:numPr>
          <w:ilvl w:val="0"/>
          <w:numId w:val="1"/>
        </w:numPr>
        <w:rPr>
          <w:rFonts w:ascii="Franklin Gothic Book" w:hAnsi="Franklin Gothic Book"/>
          <w:sz w:val="22"/>
          <w:szCs w:val="22"/>
        </w:rPr>
      </w:pPr>
      <w:r>
        <w:rPr>
          <w:rFonts w:ascii="Franklin Gothic Book" w:hAnsi="Franklin Gothic Book"/>
          <w:sz w:val="22"/>
          <w:szCs w:val="22"/>
        </w:rPr>
        <w:t>Experience providing t</w:t>
      </w:r>
      <w:r w:rsidR="00737598">
        <w:rPr>
          <w:rFonts w:ascii="Franklin Gothic Book" w:hAnsi="Franklin Gothic Book"/>
          <w:sz w:val="22"/>
          <w:szCs w:val="22"/>
        </w:rPr>
        <w:t>raining for different audiences.</w:t>
      </w:r>
    </w:p>
    <w:p w14:paraId="06C6DC98" w14:textId="2F0B7751" w:rsidR="0037074F" w:rsidRDefault="0037074F" w:rsidP="0037074F">
      <w:pPr>
        <w:pStyle w:val="Prrafodelista"/>
        <w:numPr>
          <w:ilvl w:val="0"/>
          <w:numId w:val="1"/>
        </w:numPr>
        <w:rPr>
          <w:rFonts w:ascii="Franklin Gothic Book" w:hAnsi="Franklin Gothic Book"/>
          <w:sz w:val="22"/>
          <w:szCs w:val="22"/>
        </w:rPr>
      </w:pPr>
      <w:r>
        <w:rPr>
          <w:rFonts w:ascii="Franklin Gothic Book" w:hAnsi="Franklin Gothic Book"/>
          <w:sz w:val="22"/>
          <w:szCs w:val="22"/>
        </w:rPr>
        <w:t>Excellent written and oral communication skills both in Spanish and English</w:t>
      </w:r>
      <w:r w:rsidR="00737598">
        <w:rPr>
          <w:rFonts w:ascii="Franklin Gothic Book" w:hAnsi="Franklin Gothic Book"/>
          <w:sz w:val="22"/>
          <w:szCs w:val="22"/>
        </w:rPr>
        <w:t>.</w:t>
      </w:r>
      <w:r>
        <w:rPr>
          <w:rFonts w:ascii="Franklin Gothic Book" w:hAnsi="Franklin Gothic Book"/>
          <w:sz w:val="22"/>
          <w:szCs w:val="22"/>
        </w:rPr>
        <w:t xml:space="preserve"> </w:t>
      </w:r>
    </w:p>
    <w:p w14:paraId="3E7B46DB" w14:textId="77777777" w:rsidR="0098186B" w:rsidRDefault="0098186B" w:rsidP="0098186B">
      <w:pPr>
        <w:ind w:left="360"/>
        <w:rPr>
          <w:rFonts w:ascii="Franklin Gothic Book" w:hAnsi="Franklin Gothic Book"/>
          <w:sz w:val="22"/>
          <w:szCs w:val="22"/>
        </w:rPr>
      </w:pPr>
    </w:p>
    <w:p w14:paraId="75706D26" w14:textId="4075584D" w:rsidR="0098186B" w:rsidRDefault="0098186B" w:rsidP="0098186B">
      <w:pPr>
        <w:ind w:left="360"/>
        <w:rPr>
          <w:rFonts w:ascii="Franklin Gothic Book" w:hAnsi="Franklin Gothic Book"/>
          <w:b/>
          <w:sz w:val="22"/>
          <w:szCs w:val="22"/>
        </w:rPr>
      </w:pPr>
      <w:r w:rsidRPr="0098186B">
        <w:rPr>
          <w:rFonts w:ascii="Franklin Gothic Book" w:hAnsi="Franklin Gothic Book"/>
          <w:b/>
          <w:sz w:val="22"/>
          <w:szCs w:val="22"/>
        </w:rPr>
        <w:t xml:space="preserve">How to apply: </w:t>
      </w:r>
    </w:p>
    <w:p w14:paraId="70C95703" w14:textId="77777777" w:rsidR="0098186B" w:rsidRDefault="0098186B" w:rsidP="0098186B">
      <w:pPr>
        <w:ind w:left="360"/>
        <w:rPr>
          <w:rFonts w:ascii="Franklin Gothic Book" w:hAnsi="Franklin Gothic Book"/>
          <w:b/>
          <w:sz w:val="22"/>
          <w:szCs w:val="22"/>
        </w:rPr>
      </w:pPr>
    </w:p>
    <w:p w14:paraId="771C1482" w14:textId="1186BF5C" w:rsidR="0098186B" w:rsidRPr="0098186B" w:rsidRDefault="0098186B" w:rsidP="0098186B">
      <w:pPr>
        <w:ind w:left="360"/>
        <w:rPr>
          <w:rFonts w:ascii="Franklin Gothic Book" w:hAnsi="Franklin Gothic Book"/>
          <w:sz w:val="22"/>
          <w:szCs w:val="22"/>
        </w:rPr>
      </w:pPr>
      <w:r w:rsidRPr="0098186B">
        <w:rPr>
          <w:rFonts w:ascii="Franklin Gothic Book" w:hAnsi="Franklin Gothic Book"/>
          <w:sz w:val="22"/>
          <w:szCs w:val="22"/>
        </w:rPr>
        <w:t xml:space="preserve">To apply please send your CV, motivation letter, and budget </w:t>
      </w:r>
      <w:r w:rsidR="00E22B14">
        <w:rPr>
          <w:rFonts w:ascii="Franklin Gothic Book" w:hAnsi="Franklin Gothic Book"/>
          <w:sz w:val="22"/>
          <w:szCs w:val="22"/>
        </w:rPr>
        <w:t xml:space="preserve">proposal </w:t>
      </w:r>
      <w:r w:rsidRPr="0098186B">
        <w:rPr>
          <w:rFonts w:ascii="Franklin Gothic Book" w:hAnsi="Franklin Gothic Book"/>
          <w:sz w:val="22"/>
          <w:szCs w:val="22"/>
        </w:rPr>
        <w:t xml:space="preserve">to </w:t>
      </w:r>
      <w:bookmarkStart w:id="0" w:name="_GoBack"/>
      <w:bookmarkEnd w:id="0"/>
      <w:r w:rsidR="00BC50B0">
        <w:rPr>
          <w:rFonts w:ascii="Franklin Gothic Book" w:hAnsi="Franklin Gothic Book"/>
          <w:sz w:val="22"/>
          <w:szCs w:val="22"/>
        </w:rPr>
        <w:fldChar w:fldCharType="begin"/>
      </w:r>
      <w:r w:rsidR="00BC50B0">
        <w:rPr>
          <w:rFonts w:ascii="Franklin Gothic Book" w:hAnsi="Franklin Gothic Book"/>
          <w:sz w:val="22"/>
          <w:szCs w:val="22"/>
        </w:rPr>
        <w:instrText xml:space="preserve"> HYPERLINK "mailto:</w:instrText>
      </w:r>
      <w:r w:rsidR="00BC50B0" w:rsidRPr="00BC50B0">
        <w:rPr>
          <w:rFonts w:ascii="Franklin Gothic Book" w:hAnsi="Franklin Gothic Book"/>
          <w:sz w:val="22"/>
          <w:szCs w:val="22"/>
        </w:rPr>
        <w:instrText>dpalma@heartlandalliance.org</w:instrText>
      </w:r>
      <w:r w:rsidR="00BC50B0">
        <w:rPr>
          <w:rFonts w:ascii="Franklin Gothic Book" w:hAnsi="Franklin Gothic Book"/>
          <w:sz w:val="22"/>
          <w:szCs w:val="22"/>
        </w:rPr>
        <w:instrText xml:space="preserve">" </w:instrText>
      </w:r>
      <w:r w:rsidR="00BC50B0">
        <w:rPr>
          <w:rFonts w:ascii="Franklin Gothic Book" w:hAnsi="Franklin Gothic Book"/>
          <w:sz w:val="22"/>
          <w:szCs w:val="22"/>
        </w:rPr>
        <w:fldChar w:fldCharType="separate"/>
      </w:r>
      <w:r w:rsidR="00BC50B0" w:rsidRPr="0056062E">
        <w:rPr>
          <w:rStyle w:val="Hipervnculo"/>
          <w:rFonts w:ascii="Franklin Gothic Book" w:hAnsi="Franklin Gothic Book"/>
          <w:sz w:val="22"/>
          <w:szCs w:val="22"/>
        </w:rPr>
        <w:t>dpalma@heartlandalliance.org</w:t>
      </w:r>
      <w:r w:rsidR="00BC50B0">
        <w:rPr>
          <w:rFonts w:ascii="Franklin Gothic Book" w:hAnsi="Franklin Gothic Book"/>
          <w:sz w:val="22"/>
          <w:szCs w:val="22"/>
        </w:rPr>
        <w:fldChar w:fldCharType="end"/>
      </w:r>
      <w:r w:rsidRPr="0098186B">
        <w:rPr>
          <w:rFonts w:ascii="Franklin Gothic Book" w:hAnsi="Franklin Gothic Book"/>
          <w:sz w:val="22"/>
          <w:szCs w:val="22"/>
        </w:rPr>
        <w:t xml:space="preserve"> please indicate </w:t>
      </w:r>
      <w:r w:rsidR="00334E21">
        <w:rPr>
          <w:rFonts w:ascii="Franklin Gothic Book" w:hAnsi="Franklin Gothic Book"/>
          <w:sz w:val="22"/>
          <w:szCs w:val="22"/>
        </w:rPr>
        <w:t xml:space="preserve">in the subject line </w:t>
      </w:r>
      <w:r w:rsidRPr="0098186B">
        <w:rPr>
          <w:rFonts w:ascii="Franklin Gothic Book" w:hAnsi="Franklin Gothic Book"/>
          <w:sz w:val="22"/>
          <w:szCs w:val="22"/>
        </w:rPr>
        <w:t xml:space="preserve">the position you are applying to and your name (e.g. “GVB and SRH consultant- Name, Last Name”) </w:t>
      </w:r>
    </w:p>
    <w:sectPr w:rsidR="0098186B" w:rsidRPr="0098186B" w:rsidSect="00654E51">
      <w:foot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10FDA" w14:textId="77777777" w:rsidR="001613B2" w:rsidRDefault="001613B2">
      <w:r>
        <w:separator/>
      </w:r>
    </w:p>
  </w:endnote>
  <w:endnote w:type="continuationSeparator" w:id="0">
    <w:p w14:paraId="472DD606" w14:textId="77777777" w:rsidR="001613B2" w:rsidRDefault="0016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ADD6E" w14:textId="77777777" w:rsidR="00D150C7" w:rsidRPr="002C7E45" w:rsidRDefault="00A65BC3">
    <w:pPr>
      <w:pStyle w:val="Piedepgina"/>
      <w:jc w:val="right"/>
      <w:rPr>
        <w:rFonts w:ascii="Franklin Gothic Book" w:hAnsi="Franklin Gothic Book"/>
      </w:rPr>
    </w:pPr>
    <w:r w:rsidRPr="002C7E45">
      <w:rPr>
        <w:rFonts w:ascii="Franklin Gothic Book" w:hAnsi="Franklin Gothic Book"/>
      </w:rPr>
      <w:fldChar w:fldCharType="begin"/>
    </w:r>
    <w:r w:rsidRPr="002C7E45">
      <w:rPr>
        <w:rFonts w:ascii="Franklin Gothic Book" w:hAnsi="Franklin Gothic Book"/>
      </w:rPr>
      <w:instrText xml:space="preserve"> PAGE   \* MERGEFORMAT </w:instrText>
    </w:r>
    <w:r w:rsidRPr="002C7E45">
      <w:rPr>
        <w:rFonts w:ascii="Franklin Gothic Book" w:hAnsi="Franklin Gothic Book"/>
      </w:rPr>
      <w:fldChar w:fldCharType="separate"/>
    </w:r>
    <w:r w:rsidR="00BC50B0">
      <w:rPr>
        <w:rFonts w:ascii="Franklin Gothic Book" w:hAnsi="Franklin Gothic Book"/>
        <w:noProof/>
      </w:rPr>
      <w:t>3</w:t>
    </w:r>
    <w:r w:rsidRPr="002C7E45">
      <w:rPr>
        <w:rFonts w:ascii="Franklin Gothic Book" w:hAnsi="Franklin Gothic Book"/>
        <w:noProof/>
      </w:rPr>
      <w:fldChar w:fldCharType="end"/>
    </w:r>
  </w:p>
  <w:p w14:paraId="583D7A29" w14:textId="77777777" w:rsidR="00D150C7" w:rsidRDefault="001613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8F32A" w14:textId="77777777" w:rsidR="001613B2" w:rsidRDefault="001613B2">
      <w:r>
        <w:separator/>
      </w:r>
    </w:p>
  </w:footnote>
  <w:footnote w:type="continuationSeparator" w:id="0">
    <w:p w14:paraId="3537C151" w14:textId="77777777" w:rsidR="001613B2" w:rsidRDefault="00161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1D45"/>
    <w:multiLevelType w:val="hybridMultilevel"/>
    <w:tmpl w:val="69F2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75373"/>
    <w:multiLevelType w:val="hybridMultilevel"/>
    <w:tmpl w:val="33B8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F1857"/>
    <w:multiLevelType w:val="hybridMultilevel"/>
    <w:tmpl w:val="D0B2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MjY3MzK3NLIwMDVV0lEKTi0uzszPAykwqQUAtTOk1iwAAAA="/>
  </w:docVars>
  <w:rsids>
    <w:rsidRoot w:val="00A65BC3"/>
    <w:rsid w:val="000814BD"/>
    <w:rsid w:val="000C610B"/>
    <w:rsid w:val="000F2D46"/>
    <w:rsid w:val="001613B2"/>
    <w:rsid w:val="001C6E1A"/>
    <w:rsid w:val="00334E21"/>
    <w:rsid w:val="0037074F"/>
    <w:rsid w:val="003803DD"/>
    <w:rsid w:val="005D1FD7"/>
    <w:rsid w:val="00606545"/>
    <w:rsid w:val="00737598"/>
    <w:rsid w:val="0082248E"/>
    <w:rsid w:val="008E2336"/>
    <w:rsid w:val="0098186B"/>
    <w:rsid w:val="009B6742"/>
    <w:rsid w:val="00A65BC3"/>
    <w:rsid w:val="00A85ABF"/>
    <w:rsid w:val="00BC50B0"/>
    <w:rsid w:val="00C65941"/>
    <w:rsid w:val="00E2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C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A6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65BC3"/>
    <w:rPr>
      <w:rFonts w:ascii="Courier New" w:eastAsia="Times New Roman" w:hAnsi="Courier New" w:cs="Courier New"/>
      <w:sz w:val="20"/>
      <w:szCs w:val="20"/>
    </w:rPr>
  </w:style>
  <w:style w:type="character" w:styleId="Hipervnculo">
    <w:name w:val="Hyperlink"/>
    <w:rsid w:val="00A65BC3"/>
    <w:rPr>
      <w:color w:val="0000FF"/>
      <w:u w:val="single"/>
    </w:rPr>
  </w:style>
  <w:style w:type="character" w:styleId="Refdecomentario">
    <w:name w:val="annotation reference"/>
    <w:semiHidden/>
    <w:rsid w:val="00A65BC3"/>
    <w:rPr>
      <w:sz w:val="16"/>
      <w:szCs w:val="16"/>
    </w:rPr>
  </w:style>
  <w:style w:type="paragraph" w:styleId="Textocomentario">
    <w:name w:val="annotation text"/>
    <w:basedOn w:val="Normal"/>
    <w:link w:val="TextocomentarioCar"/>
    <w:semiHidden/>
    <w:rsid w:val="00A65BC3"/>
  </w:style>
  <w:style w:type="character" w:customStyle="1" w:styleId="TextocomentarioCar">
    <w:name w:val="Texto comentario Car"/>
    <w:basedOn w:val="Fuentedeprrafopredeter"/>
    <w:link w:val="Textocomentario"/>
    <w:semiHidden/>
    <w:rsid w:val="00A65BC3"/>
    <w:rPr>
      <w:rFonts w:ascii="Times New Roman" w:eastAsia="Times New Roman" w:hAnsi="Times New Roman" w:cs="Times New Roman"/>
      <w:sz w:val="20"/>
      <w:szCs w:val="20"/>
    </w:rPr>
  </w:style>
  <w:style w:type="paragraph" w:styleId="Piedepgina">
    <w:name w:val="footer"/>
    <w:basedOn w:val="Normal"/>
    <w:link w:val="PiedepginaCar"/>
    <w:uiPriority w:val="99"/>
    <w:rsid w:val="00A65BC3"/>
    <w:pPr>
      <w:tabs>
        <w:tab w:val="center" w:pos="4680"/>
        <w:tab w:val="right" w:pos="9360"/>
      </w:tabs>
    </w:pPr>
  </w:style>
  <w:style w:type="character" w:customStyle="1" w:styleId="PiedepginaCar">
    <w:name w:val="Pie de página Car"/>
    <w:basedOn w:val="Fuentedeprrafopredeter"/>
    <w:link w:val="Piedepgina"/>
    <w:uiPriority w:val="99"/>
    <w:rsid w:val="00A65BC3"/>
    <w:rPr>
      <w:rFonts w:ascii="Times New Roman" w:eastAsia="Times New Roman" w:hAnsi="Times New Roman" w:cs="Times New Roman"/>
      <w:sz w:val="20"/>
      <w:szCs w:val="20"/>
    </w:rPr>
  </w:style>
  <w:style w:type="paragraph" w:styleId="Prrafodelista">
    <w:name w:val="List Paragraph"/>
    <w:basedOn w:val="Normal"/>
    <w:uiPriority w:val="34"/>
    <w:qFormat/>
    <w:rsid w:val="00A65BC3"/>
    <w:pPr>
      <w:ind w:left="720"/>
    </w:pPr>
  </w:style>
  <w:style w:type="paragraph" w:styleId="Textodeglobo">
    <w:name w:val="Balloon Text"/>
    <w:basedOn w:val="Normal"/>
    <w:link w:val="TextodegloboCar"/>
    <w:uiPriority w:val="99"/>
    <w:semiHidden/>
    <w:unhideWhenUsed/>
    <w:rsid w:val="00A65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BC3"/>
    <w:rPr>
      <w:rFonts w:ascii="Tahoma" w:eastAsia="Times New Roman" w:hAnsi="Tahoma" w:cs="Tahoma"/>
      <w:sz w:val="16"/>
      <w:szCs w:val="16"/>
    </w:rPr>
  </w:style>
  <w:style w:type="paragraph" w:styleId="Textosinformato">
    <w:name w:val="Plain Text"/>
    <w:basedOn w:val="Normal"/>
    <w:link w:val="TextosinformatoCar"/>
    <w:uiPriority w:val="99"/>
    <w:unhideWhenUsed/>
    <w:rsid w:val="000F2D46"/>
    <w:pPr>
      <w:autoSpaceDE/>
      <w:autoSpaceDN/>
      <w:adjustRightInd/>
    </w:pPr>
    <w:rPr>
      <w:rFonts w:ascii="Calibri" w:hAnsi="Calibri"/>
      <w:sz w:val="22"/>
      <w:szCs w:val="21"/>
      <w:lang w:val="es-ES" w:eastAsia="es-ES"/>
    </w:rPr>
  </w:style>
  <w:style w:type="character" w:customStyle="1" w:styleId="TextosinformatoCar">
    <w:name w:val="Texto sin formato Car"/>
    <w:basedOn w:val="Fuentedeprrafopredeter"/>
    <w:link w:val="Textosinformato"/>
    <w:uiPriority w:val="99"/>
    <w:rsid w:val="000F2D46"/>
    <w:rPr>
      <w:rFonts w:ascii="Calibri" w:eastAsia="Times New Roman" w:hAnsi="Calibri" w:cs="Times New Roman"/>
      <w:szCs w:val="21"/>
      <w:lang w:val="es-ES" w:eastAsia="es-ES"/>
    </w:rPr>
  </w:style>
  <w:style w:type="paragraph" w:styleId="Revisin">
    <w:name w:val="Revision"/>
    <w:hidden/>
    <w:uiPriority w:val="99"/>
    <w:semiHidden/>
    <w:rsid w:val="000F2D4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C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A6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A65BC3"/>
    <w:rPr>
      <w:rFonts w:ascii="Courier New" w:eastAsia="Times New Roman" w:hAnsi="Courier New" w:cs="Courier New"/>
      <w:sz w:val="20"/>
      <w:szCs w:val="20"/>
    </w:rPr>
  </w:style>
  <w:style w:type="character" w:styleId="Hipervnculo">
    <w:name w:val="Hyperlink"/>
    <w:rsid w:val="00A65BC3"/>
    <w:rPr>
      <w:color w:val="0000FF"/>
      <w:u w:val="single"/>
    </w:rPr>
  </w:style>
  <w:style w:type="character" w:styleId="Refdecomentario">
    <w:name w:val="annotation reference"/>
    <w:semiHidden/>
    <w:rsid w:val="00A65BC3"/>
    <w:rPr>
      <w:sz w:val="16"/>
      <w:szCs w:val="16"/>
    </w:rPr>
  </w:style>
  <w:style w:type="paragraph" w:styleId="Textocomentario">
    <w:name w:val="annotation text"/>
    <w:basedOn w:val="Normal"/>
    <w:link w:val="TextocomentarioCar"/>
    <w:semiHidden/>
    <w:rsid w:val="00A65BC3"/>
  </w:style>
  <w:style w:type="character" w:customStyle="1" w:styleId="TextocomentarioCar">
    <w:name w:val="Texto comentario Car"/>
    <w:basedOn w:val="Fuentedeprrafopredeter"/>
    <w:link w:val="Textocomentario"/>
    <w:semiHidden/>
    <w:rsid w:val="00A65BC3"/>
    <w:rPr>
      <w:rFonts w:ascii="Times New Roman" w:eastAsia="Times New Roman" w:hAnsi="Times New Roman" w:cs="Times New Roman"/>
      <w:sz w:val="20"/>
      <w:szCs w:val="20"/>
    </w:rPr>
  </w:style>
  <w:style w:type="paragraph" w:styleId="Piedepgina">
    <w:name w:val="footer"/>
    <w:basedOn w:val="Normal"/>
    <w:link w:val="PiedepginaCar"/>
    <w:uiPriority w:val="99"/>
    <w:rsid w:val="00A65BC3"/>
    <w:pPr>
      <w:tabs>
        <w:tab w:val="center" w:pos="4680"/>
        <w:tab w:val="right" w:pos="9360"/>
      </w:tabs>
    </w:pPr>
  </w:style>
  <w:style w:type="character" w:customStyle="1" w:styleId="PiedepginaCar">
    <w:name w:val="Pie de página Car"/>
    <w:basedOn w:val="Fuentedeprrafopredeter"/>
    <w:link w:val="Piedepgina"/>
    <w:uiPriority w:val="99"/>
    <w:rsid w:val="00A65BC3"/>
    <w:rPr>
      <w:rFonts w:ascii="Times New Roman" w:eastAsia="Times New Roman" w:hAnsi="Times New Roman" w:cs="Times New Roman"/>
      <w:sz w:val="20"/>
      <w:szCs w:val="20"/>
    </w:rPr>
  </w:style>
  <w:style w:type="paragraph" w:styleId="Prrafodelista">
    <w:name w:val="List Paragraph"/>
    <w:basedOn w:val="Normal"/>
    <w:uiPriority w:val="34"/>
    <w:qFormat/>
    <w:rsid w:val="00A65BC3"/>
    <w:pPr>
      <w:ind w:left="720"/>
    </w:pPr>
  </w:style>
  <w:style w:type="paragraph" w:styleId="Textodeglobo">
    <w:name w:val="Balloon Text"/>
    <w:basedOn w:val="Normal"/>
    <w:link w:val="TextodegloboCar"/>
    <w:uiPriority w:val="99"/>
    <w:semiHidden/>
    <w:unhideWhenUsed/>
    <w:rsid w:val="00A65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BC3"/>
    <w:rPr>
      <w:rFonts w:ascii="Tahoma" w:eastAsia="Times New Roman" w:hAnsi="Tahoma" w:cs="Tahoma"/>
      <w:sz w:val="16"/>
      <w:szCs w:val="16"/>
    </w:rPr>
  </w:style>
  <w:style w:type="paragraph" w:styleId="Textosinformato">
    <w:name w:val="Plain Text"/>
    <w:basedOn w:val="Normal"/>
    <w:link w:val="TextosinformatoCar"/>
    <w:uiPriority w:val="99"/>
    <w:unhideWhenUsed/>
    <w:rsid w:val="000F2D46"/>
    <w:pPr>
      <w:autoSpaceDE/>
      <w:autoSpaceDN/>
      <w:adjustRightInd/>
    </w:pPr>
    <w:rPr>
      <w:rFonts w:ascii="Calibri" w:hAnsi="Calibri"/>
      <w:sz w:val="22"/>
      <w:szCs w:val="21"/>
      <w:lang w:val="es-ES" w:eastAsia="es-ES"/>
    </w:rPr>
  </w:style>
  <w:style w:type="character" w:customStyle="1" w:styleId="TextosinformatoCar">
    <w:name w:val="Texto sin formato Car"/>
    <w:basedOn w:val="Fuentedeprrafopredeter"/>
    <w:link w:val="Textosinformato"/>
    <w:uiPriority w:val="99"/>
    <w:rsid w:val="000F2D46"/>
    <w:rPr>
      <w:rFonts w:ascii="Calibri" w:eastAsia="Times New Roman" w:hAnsi="Calibri" w:cs="Times New Roman"/>
      <w:szCs w:val="21"/>
      <w:lang w:val="es-ES" w:eastAsia="es-ES"/>
    </w:rPr>
  </w:style>
  <w:style w:type="paragraph" w:styleId="Revisin">
    <w:name w:val="Revision"/>
    <w:hidden/>
    <w:uiPriority w:val="99"/>
    <w:semiHidden/>
    <w:rsid w:val="000F2D4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arrard@heartlandallian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astillo-Keefe@heartland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1056</Words>
  <Characters>5811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Gallon</dc:creator>
  <cp:lastModifiedBy>Luffi</cp:lastModifiedBy>
  <cp:revision>10</cp:revision>
  <dcterms:created xsi:type="dcterms:W3CDTF">2018-06-18T16:36:00Z</dcterms:created>
  <dcterms:modified xsi:type="dcterms:W3CDTF">2018-06-19T22:54:00Z</dcterms:modified>
</cp:coreProperties>
</file>